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02F" w:rsidRPr="007837BE" w:rsidRDefault="0078502F" w:rsidP="0078502F">
      <w:pPr>
        <w:jc w:val="left"/>
        <w:rPr>
          <w:rFonts w:ascii="Times New Roman" w:eastAsia="方正黑体_GBK" w:hAnsi="Times New Roman"/>
          <w:color w:val="000000"/>
          <w:sz w:val="32"/>
          <w:szCs w:val="32"/>
        </w:rPr>
      </w:pPr>
      <w:r w:rsidRPr="007837BE">
        <w:rPr>
          <w:rFonts w:ascii="Times New Roman" w:eastAsia="方正黑体_GBK" w:hAnsi="Times New Roman"/>
          <w:color w:val="000000"/>
          <w:sz w:val="32"/>
          <w:szCs w:val="32"/>
        </w:rPr>
        <w:t>附件</w:t>
      </w:r>
      <w:r w:rsidRPr="007837BE">
        <w:rPr>
          <w:rFonts w:ascii="Times New Roman" w:eastAsia="方正黑体_GBK" w:hAnsi="Times New Roman" w:hint="eastAsia"/>
          <w:color w:val="000000"/>
          <w:sz w:val="32"/>
          <w:szCs w:val="32"/>
        </w:rPr>
        <w:t>2</w:t>
      </w:r>
    </w:p>
    <w:p w:rsidR="0078502F" w:rsidRPr="00C57EA4" w:rsidRDefault="0078502F" w:rsidP="0078502F">
      <w:pPr>
        <w:jc w:val="center"/>
        <w:rPr>
          <w:rFonts w:ascii="方正小标宋_GBK" w:eastAsia="方正小标宋_GBK" w:hAnsi="方正小标宋_GBK" w:cs="方正小标宋_GBK"/>
          <w:color w:val="000000"/>
          <w:sz w:val="44"/>
          <w:szCs w:val="44"/>
        </w:rPr>
      </w:pPr>
      <w:r w:rsidRPr="00C57EA4">
        <w:rPr>
          <w:rFonts w:ascii="方正小标宋_GBK" w:eastAsia="方正小标宋_GBK" w:hAnsi="方正小标宋_GBK" w:cs="方正小标宋_GBK" w:hint="eastAsia"/>
          <w:color w:val="000000"/>
          <w:sz w:val="44"/>
          <w:szCs w:val="44"/>
        </w:rPr>
        <w:t>合川区城区农贸市场长效管理任务分解表</w:t>
      </w:r>
    </w:p>
    <w:tbl>
      <w:tblPr>
        <w:tblW w:w="14634" w:type="dxa"/>
        <w:jc w:val="center"/>
        <w:tblLayout w:type="fixed"/>
        <w:tblCellMar>
          <w:left w:w="0" w:type="dxa"/>
          <w:right w:w="0" w:type="dxa"/>
        </w:tblCellMar>
        <w:tblLook w:val="0000"/>
      </w:tblPr>
      <w:tblGrid>
        <w:gridCol w:w="510"/>
        <w:gridCol w:w="1365"/>
        <w:gridCol w:w="5445"/>
        <w:gridCol w:w="1277"/>
        <w:gridCol w:w="825"/>
        <w:gridCol w:w="4346"/>
        <w:gridCol w:w="866"/>
      </w:tblGrid>
      <w:tr w:rsidR="0078502F" w:rsidRPr="00C57EA4" w:rsidTr="00B5402D">
        <w:trPr>
          <w:trHeight w:val="462"/>
          <w:tblHeader/>
          <w:jc w:val="center"/>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黑体_GBK" w:eastAsia="方正黑体_GBK" w:hAnsi="方正黑体_GBK" w:cs="方正黑体_GBK"/>
                <w:bCs/>
                <w:color w:val="000000"/>
                <w:sz w:val="20"/>
                <w:szCs w:val="20"/>
              </w:rPr>
            </w:pPr>
            <w:r w:rsidRPr="00C57EA4">
              <w:rPr>
                <w:rFonts w:ascii="方正黑体_GBK" w:eastAsia="方正黑体_GBK" w:hAnsi="方正黑体_GBK" w:cs="方正黑体_GBK" w:hint="eastAsia"/>
                <w:bCs/>
                <w:color w:val="000000"/>
                <w:kern w:val="0"/>
                <w:sz w:val="20"/>
                <w:szCs w:val="20"/>
              </w:rPr>
              <w:t>序号</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黑体_GBK" w:eastAsia="方正黑体_GBK" w:hAnsi="方正黑体_GBK" w:cs="方正黑体_GBK"/>
                <w:bCs/>
                <w:color w:val="000000"/>
                <w:sz w:val="20"/>
                <w:szCs w:val="20"/>
              </w:rPr>
            </w:pPr>
            <w:r w:rsidRPr="00C57EA4">
              <w:rPr>
                <w:rFonts w:ascii="方正黑体_GBK" w:eastAsia="方正黑体_GBK" w:hAnsi="方正黑体_GBK" w:cs="方正黑体_GBK" w:hint="eastAsia"/>
                <w:bCs/>
                <w:color w:val="000000"/>
                <w:kern w:val="0"/>
                <w:sz w:val="20"/>
                <w:szCs w:val="20"/>
              </w:rPr>
              <w:t>工作任务</w:t>
            </w:r>
          </w:p>
        </w:tc>
        <w:tc>
          <w:tcPr>
            <w:tcW w:w="5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黑体_GBK" w:eastAsia="方正黑体_GBK" w:hAnsi="方正黑体_GBK" w:cs="方正黑体_GBK"/>
                <w:bCs/>
                <w:color w:val="000000"/>
                <w:sz w:val="20"/>
                <w:szCs w:val="20"/>
              </w:rPr>
            </w:pPr>
            <w:r w:rsidRPr="00C57EA4">
              <w:rPr>
                <w:rFonts w:ascii="方正黑体_GBK" w:eastAsia="方正黑体_GBK" w:hAnsi="方正黑体_GBK" w:cs="方正黑体_GBK" w:hint="eastAsia"/>
                <w:bCs/>
                <w:color w:val="000000"/>
                <w:kern w:val="0"/>
                <w:sz w:val="20"/>
                <w:szCs w:val="20"/>
              </w:rPr>
              <w:t>具体内容</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黑体_GBK" w:eastAsia="方正黑体_GBK" w:hAnsi="方正黑体_GBK" w:cs="方正黑体_GBK"/>
                <w:bCs/>
                <w:color w:val="000000"/>
                <w:sz w:val="20"/>
                <w:szCs w:val="20"/>
              </w:rPr>
            </w:pPr>
            <w:r w:rsidRPr="00C57EA4">
              <w:rPr>
                <w:rFonts w:ascii="方正黑体_GBK" w:eastAsia="方正黑体_GBK" w:hAnsi="方正黑体_GBK" w:cs="方正黑体_GBK" w:hint="eastAsia"/>
                <w:bCs/>
                <w:color w:val="000000"/>
                <w:kern w:val="0"/>
                <w:sz w:val="20"/>
                <w:szCs w:val="20"/>
              </w:rPr>
              <w:t>责任单位</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黑体_GBK" w:eastAsia="方正黑体_GBK" w:hAnsi="方正黑体_GBK" w:cs="方正黑体_GBK"/>
                <w:bCs/>
                <w:color w:val="000000"/>
                <w:sz w:val="20"/>
                <w:szCs w:val="20"/>
              </w:rPr>
            </w:pPr>
            <w:r w:rsidRPr="00C57EA4">
              <w:rPr>
                <w:rFonts w:ascii="方正黑体_GBK" w:eastAsia="方正黑体_GBK" w:hAnsi="方正黑体_GBK" w:cs="方正黑体_GBK" w:hint="eastAsia"/>
                <w:bCs/>
                <w:color w:val="000000"/>
                <w:kern w:val="0"/>
                <w:sz w:val="20"/>
                <w:szCs w:val="20"/>
              </w:rPr>
              <w:t>责任人</w:t>
            </w:r>
          </w:p>
        </w:tc>
        <w:tc>
          <w:tcPr>
            <w:tcW w:w="43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黑体_GBK" w:eastAsia="方正黑体_GBK" w:hAnsi="方正黑体_GBK" w:cs="方正黑体_GBK"/>
                <w:bCs/>
                <w:color w:val="000000"/>
                <w:sz w:val="20"/>
                <w:szCs w:val="20"/>
              </w:rPr>
            </w:pPr>
            <w:r w:rsidRPr="00C57EA4">
              <w:rPr>
                <w:rFonts w:ascii="方正黑体_GBK" w:eastAsia="方正黑体_GBK" w:hAnsi="方正黑体_GBK" w:cs="方正黑体_GBK" w:hint="eastAsia"/>
                <w:bCs/>
                <w:color w:val="000000"/>
                <w:kern w:val="0"/>
                <w:sz w:val="20"/>
                <w:szCs w:val="20"/>
              </w:rPr>
              <w:t>配合单位</w:t>
            </w: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ind w:firstLineChars="100" w:firstLine="200"/>
              <w:jc w:val="center"/>
              <w:textAlignment w:val="center"/>
              <w:rPr>
                <w:rFonts w:ascii="方正黑体_GBK" w:eastAsia="方正黑体_GBK" w:hAnsi="方正黑体_GBK" w:cs="方正黑体_GBK"/>
                <w:bCs/>
                <w:color w:val="000000"/>
                <w:sz w:val="20"/>
                <w:szCs w:val="20"/>
              </w:rPr>
            </w:pPr>
            <w:r w:rsidRPr="00C57EA4">
              <w:rPr>
                <w:rFonts w:ascii="方正黑体_GBK" w:eastAsia="方正黑体_GBK" w:hAnsi="方正黑体_GBK" w:cs="方正黑体_GBK" w:hint="eastAsia"/>
                <w:bCs/>
                <w:color w:val="000000"/>
                <w:kern w:val="0"/>
                <w:sz w:val="20"/>
                <w:szCs w:val="20"/>
              </w:rPr>
              <w:t>备 注</w:t>
            </w:r>
          </w:p>
        </w:tc>
      </w:tr>
      <w:tr w:rsidR="0078502F" w:rsidRPr="00C57EA4" w:rsidTr="00B5402D">
        <w:trPr>
          <w:trHeight w:val="574"/>
          <w:jc w:val="center"/>
        </w:trPr>
        <w:tc>
          <w:tcPr>
            <w:tcW w:w="51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1</w:t>
            </w:r>
          </w:p>
        </w:tc>
        <w:tc>
          <w:tcPr>
            <w:tcW w:w="13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强化组织领导</w:t>
            </w:r>
          </w:p>
        </w:tc>
        <w:tc>
          <w:tcPr>
            <w:tcW w:w="5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60" w:lineRule="exact"/>
              <w:jc w:val="left"/>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城区各街道研究制定并落实工作方案，成立专门组织，切实承担主体责任，主要负责人亲自抓，分管负责人具体抓，其他负责人协助抓，明确每个农贸市场网格化责任人，建立并落实长效管理机制。</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城区各街道</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proofErr w:type="gramStart"/>
            <w:r w:rsidRPr="00C57EA4">
              <w:rPr>
                <w:rFonts w:ascii="方正仿宋_GBK" w:hAnsi="方正仿宋_GBK" w:cs="方正仿宋_GBK" w:hint="eastAsia"/>
                <w:color w:val="000000"/>
                <w:kern w:val="0"/>
                <w:sz w:val="20"/>
                <w:szCs w:val="20"/>
              </w:rPr>
              <w:t>韩兴富</w:t>
            </w:r>
            <w:proofErr w:type="gramEnd"/>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唐</w:t>
            </w:r>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伟</w:t>
            </w:r>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童</w:t>
            </w:r>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军</w:t>
            </w:r>
          </w:p>
        </w:tc>
        <w:tc>
          <w:tcPr>
            <w:tcW w:w="43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区创建中心、区城投（集团）公司</w:t>
            </w: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rPr>
                <w:rFonts w:ascii="方正黑体_GBK" w:eastAsia="方正黑体_GBK" w:hAnsi="方正黑体_GBK" w:cs="方正黑体_GBK"/>
                <w:color w:val="000000"/>
                <w:sz w:val="20"/>
                <w:szCs w:val="20"/>
              </w:rPr>
            </w:pPr>
          </w:p>
        </w:tc>
      </w:tr>
      <w:tr w:rsidR="0078502F" w:rsidRPr="00C57EA4" w:rsidTr="00B5402D">
        <w:trPr>
          <w:trHeight w:val="674"/>
          <w:jc w:val="center"/>
        </w:trPr>
        <w:tc>
          <w:tcPr>
            <w:tcW w:w="5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方正仿宋_GBK" w:hAnsi="方正仿宋_GBK" w:cs="方正仿宋_GBK"/>
                <w:color w:val="000000"/>
                <w:sz w:val="20"/>
                <w:szCs w:val="20"/>
              </w:rPr>
            </w:pPr>
          </w:p>
        </w:tc>
        <w:tc>
          <w:tcPr>
            <w:tcW w:w="13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方正仿宋_GBK" w:hAnsi="方正仿宋_GBK" w:cs="方正仿宋_GBK"/>
                <w:color w:val="000000"/>
                <w:sz w:val="20"/>
                <w:szCs w:val="20"/>
              </w:rPr>
            </w:pPr>
          </w:p>
        </w:tc>
        <w:tc>
          <w:tcPr>
            <w:tcW w:w="5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区级各相关部门要指定分管负责同志，具体落实专项工作组交办的事项。</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区</w:t>
            </w:r>
            <w:proofErr w:type="gramStart"/>
            <w:r w:rsidRPr="00C57EA4">
              <w:rPr>
                <w:rFonts w:ascii="方正仿宋_GBK" w:hAnsi="方正仿宋_GBK" w:cs="方正仿宋_GBK" w:hint="eastAsia"/>
                <w:color w:val="000000"/>
                <w:kern w:val="0"/>
                <w:sz w:val="20"/>
                <w:szCs w:val="20"/>
              </w:rPr>
              <w:t>商务委</w:t>
            </w:r>
            <w:proofErr w:type="gramEnd"/>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proofErr w:type="gramStart"/>
            <w:r w:rsidRPr="00C57EA4">
              <w:rPr>
                <w:rFonts w:ascii="方正仿宋_GBK" w:hAnsi="方正仿宋_GBK" w:cs="方正仿宋_GBK" w:hint="eastAsia"/>
                <w:color w:val="000000"/>
                <w:kern w:val="0"/>
                <w:sz w:val="20"/>
                <w:szCs w:val="20"/>
              </w:rPr>
              <w:t>钟秀金</w:t>
            </w:r>
            <w:proofErr w:type="gramEnd"/>
          </w:p>
        </w:tc>
        <w:tc>
          <w:tcPr>
            <w:tcW w:w="43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区市场监管局、区城管局、区财政局、区规划自然资源局、区住房城乡建委、区卫生健康委、区农业农村委、区生态环境局、区公安局、区消防支队、区创建中心、区城投（集团）公司、城区各街道</w:t>
            </w: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rPr>
                <w:rFonts w:ascii="方正黑体_GBK" w:eastAsia="方正黑体_GBK" w:hAnsi="方正黑体_GBK" w:cs="方正黑体_GBK"/>
                <w:color w:val="000000"/>
                <w:sz w:val="20"/>
                <w:szCs w:val="20"/>
              </w:rPr>
            </w:pPr>
          </w:p>
        </w:tc>
      </w:tr>
      <w:tr w:rsidR="0078502F" w:rsidRPr="00C57EA4" w:rsidTr="00B5402D">
        <w:trPr>
          <w:trHeight w:val="1017"/>
          <w:jc w:val="center"/>
        </w:trPr>
        <w:tc>
          <w:tcPr>
            <w:tcW w:w="51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2</w:t>
            </w:r>
          </w:p>
        </w:tc>
        <w:tc>
          <w:tcPr>
            <w:tcW w:w="13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强化考核机制</w:t>
            </w:r>
          </w:p>
        </w:tc>
        <w:tc>
          <w:tcPr>
            <w:tcW w:w="5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区政府办公室牵头，对接区委组织部，将行动计划目标任务纳入对各部门、街道城市管理考核内容。</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区政府办公室</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proofErr w:type="gramStart"/>
            <w:r w:rsidRPr="00C57EA4">
              <w:rPr>
                <w:rFonts w:ascii="方正仿宋_GBK" w:hAnsi="方正仿宋_GBK" w:cs="方正仿宋_GBK" w:hint="eastAsia"/>
                <w:color w:val="000000"/>
                <w:kern w:val="0"/>
                <w:sz w:val="20"/>
                <w:szCs w:val="20"/>
              </w:rPr>
              <w:t>魏佳勇</w:t>
            </w:r>
            <w:proofErr w:type="gramEnd"/>
          </w:p>
        </w:tc>
        <w:tc>
          <w:tcPr>
            <w:tcW w:w="43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区市场监管局、区城管局、区财政局、区商务委、区规划自然资源局、区住房城乡建委、区卫生健康委、区农业农村委、区生态环境局、区公安局、区消防支队、区创建中心、区城投（集团）公司、城区各街道</w:t>
            </w: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rPr>
                <w:rFonts w:ascii="方正黑体_GBK" w:eastAsia="方正黑体_GBK" w:hAnsi="方正黑体_GBK" w:cs="方正黑体_GBK"/>
                <w:color w:val="000000"/>
                <w:sz w:val="20"/>
                <w:szCs w:val="20"/>
              </w:rPr>
            </w:pPr>
          </w:p>
        </w:tc>
      </w:tr>
      <w:tr w:rsidR="0078502F" w:rsidRPr="00C57EA4" w:rsidTr="00B5402D">
        <w:trPr>
          <w:trHeight w:val="1097"/>
          <w:jc w:val="center"/>
        </w:trPr>
        <w:tc>
          <w:tcPr>
            <w:tcW w:w="5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方正仿宋_GBK" w:hAnsi="方正仿宋_GBK" w:cs="方正仿宋_GBK"/>
                <w:color w:val="000000"/>
                <w:sz w:val="20"/>
                <w:szCs w:val="20"/>
              </w:rPr>
            </w:pPr>
          </w:p>
        </w:tc>
        <w:tc>
          <w:tcPr>
            <w:tcW w:w="13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方正仿宋_GBK" w:hAnsi="方正仿宋_GBK" w:cs="方正仿宋_GBK"/>
                <w:color w:val="000000"/>
                <w:sz w:val="20"/>
                <w:szCs w:val="20"/>
              </w:rPr>
            </w:pPr>
          </w:p>
        </w:tc>
        <w:tc>
          <w:tcPr>
            <w:tcW w:w="5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建立定期调度机制，区农贸市场工作组每两周调度一次，解决市场整治提升中的突出问题。</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区</w:t>
            </w:r>
            <w:proofErr w:type="gramStart"/>
            <w:r w:rsidRPr="00C57EA4">
              <w:rPr>
                <w:rFonts w:ascii="方正仿宋_GBK" w:hAnsi="方正仿宋_GBK" w:cs="方正仿宋_GBK" w:hint="eastAsia"/>
                <w:color w:val="000000"/>
                <w:kern w:val="0"/>
                <w:sz w:val="20"/>
                <w:szCs w:val="20"/>
              </w:rPr>
              <w:t>商务委</w:t>
            </w:r>
            <w:proofErr w:type="gramEnd"/>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proofErr w:type="gramStart"/>
            <w:r w:rsidRPr="00C57EA4">
              <w:rPr>
                <w:rFonts w:ascii="方正仿宋_GBK" w:hAnsi="方正仿宋_GBK" w:cs="方正仿宋_GBK" w:hint="eastAsia"/>
                <w:color w:val="000000"/>
                <w:kern w:val="0"/>
                <w:sz w:val="20"/>
                <w:szCs w:val="20"/>
              </w:rPr>
              <w:t>钟秀金</w:t>
            </w:r>
            <w:proofErr w:type="gramEnd"/>
          </w:p>
        </w:tc>
        <w:tc>
          <w:tcPr>
            <w:tcW w:w="43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区市场监管局、区城管局、区财政局、区规划自然资源局、区住房城乡建委、区卫生健康委、区农业农村委、区生态环境局、区公安局、区消防支队、区创建中心、区城投（集团）公司、城区各街道</w:t>
            </w: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rPr>
                <w:rFonts w:ascii="方正黑体_GBK" w:eastAsia="方正黑体_GBK" w:hAnsi="方正黑体_GBK" w:cs="方正黑体_GBK"/>
                <w:color w:val="000000"/>
                <w:sz w:val="20"/>
                <w:szCs w:val="20"/>
              </w:rPr>
            </w:pPr>
          </w:p>
        </w:tc>
      </w:tr>
      <w:tr w:rsidR="0078502F" w:rsidRPr="00C57EA4" w:rsidTr="00B5402D">
        <w:trPr>
          <w:trHeight w:val="55"/>
          <w:jc w:val="center"/>
        </w:trPr>
        <w:tc>
          <w:tcPr>
            <w:tcW w:w="5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方正仿宋_GBK" w:hAnsi="方正仿宋_GBK" w:cs="方正仿宋_GBK"/>
                <w:color w:val="000000"/>
                <w:sz w:val="20"/>
                <w:szCs w:val="20"/>
              </w:rPr>
            </w:pPr>
          </w:p>
        </w:tc>
        <w:tc>
          <w:tcPr>
            <w:tcW w:w="13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方正仿宋_GBK" w:hAnsi="方正仿宋_GBK" w:cs="方正仿宋_GBK"/>
                <w:color w:val="000000"/>
                <w:sz w:val="20"/>
                <w:szCs w:val="20"/>
              </w:rPr>
            </w:pPr>
          </w:p>
        </w:tc>
        <w:tc>
          <w:tcPr>
            <w:tcW w:w="5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加强巡查、督查、通报，以巡查发现问题，以督查促进整改。</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区创建中心</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蒋永华</w:t>
            </w:r>
          </w:p>
        </w:tc>
        <w:tc>
          <w:tcPr>
            <w:tcW w:w="43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区市场监管局、区城管局、区财政局、区商务委、区规划自然资源局、区住房城乡建委、区卫生健康委、区农业农村委、区生态环境局、区公安局、区消防支队、区创建中心、区城投（集团）公司、城区各街道</w:t>
            </w: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rPr>
                <w:rFonts w:ascii="方正黑体_GBK" w:eastAsia="方正黑体_GBK" w:hAnsi="方正黑体_GBK" w:cs="方正黑体_GBK"/>
                <w:color w:val="000000"/>
                <w:sz w:val="20"/>
                <w:szCs w:val="20"/>
              </w:rPr>
            </w:pPr>
          </w:p>
        </w:tc>
      </w:tr>
      <w:tr w:rsidR="0078502F" w:rsidRPr="00C57EA4" w:rsidTr="00B5402D">
        <w:trPr>
          <w:trHeight w:val="937"/>
          <w:jc w:val="center"/>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lastRenderedPageBreak/>
              <w:t>3</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强化舆论宣传</w:t>
            </w:r>
          </w:p>
        </w:tc>
        <w:tc>
          <w:tcPr>
            <w:tcW w:w="5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劝导和纠正市民的不文明陋习，抓好有关政策、措施的宣传教育，提高市场开办单位和广大经营户对整治提升工作的认识和积极性。对有关反面典型予以曝光。</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区委宣传部</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蒋永华</w:t>
            </w:r>
          </w:p>
        </w:tc>
        <w:tc>
          <w:tcPr>
            <w:tcW w:w="43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sz w:val="20"/>
                <w:szCs w:val="20"/>
              </w:rPr>
            </w:pPr>
            <w:proofErr w:type="gramStart"/>
            <w:r w:rsidRPr="00C57EA4">
              <w:rPr>
                <w:rFonts w:ascii="Times New Roman" w:hAnsi="Times New Roman" w:hint="eastAsia"/>
                <w:color w:val="000000"/>
                <w:sz w:val="20"/>
                <w:szCs w:val="20"/>
              </w:rPr>
              <w:t>区融媒体</w:t>
            </w:r>
            <w:proofErr w:type="gramEnd"/>
            <w:r w:rsidRPr="00C57EA4">
              <w:rPr>
                <w:rFonts w:ascii="Times New Roman" w:hAnsi="Times New Roman" w:hint="eastAsia"/>
                <w:color w:val="000000"/>
                <w:sz w:val="20"/>
                <w:szCs w:val="20"/>
              </w:rPr>
              <w:t>中心、</w:t>
            </w:r>
            <w:r w:rsidRPr="00C57EA4">
              <w:rPr>
                <w:rFonts w:ascii="方正仿宋_GBK" w:hAnsi="方正仿宋_GBK" w:cs="方正仿宋_GBK" w:hint="eastAsia"/>
                <w:color w:val="000000"/>
                <w:kern w:val="0"/>
                <w:sz w:val="20"/>
                <w:szCs w:val="20"/>
              </w:rPr>
              <w:t>区创建中心、城区各街道、区</w:t>
            </w:r>
            <w:proofErr w:type="gramStart"/>
            <w:r w:rsidRPr="00C57EA4">
              <w:rPr>
                <w:rFonts w:ascii="方正仿宋_GBK" w:hAnsi="方正仿宋_GBK" w:cs="方正仿宋_GBK" w:hint="eastAsia"/>
                <w:color w:val="000000"/>
                <w:kern w:val="0"/>
                <w:sz w:val="20"/>
                <w:szCs w:val="20"/>
              </w:rPr>
              <w:t>商务委</w:t>
            </w:r>
            <w:proofErr w:type="gramEnd"/>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rPr>
                <w:rFonts w:ascii="方正黑体_GBK" w:eastAsia="方正黑体_GBK" w:hAnsi="方正黑体_GBK" w:cs="方正黑体_GBK"/>
                <w:color w:val="000000"/>
                <w:sz w:val="20"/>
                <w:szCs w:val="20"/>
              </w:rPr>
            </w:pPr>
          </w:p>
        </w:tc>
      </w:tr>
      <w:tr w:rsidR="0078502F" w:rsidRPr="00C57EA4" w:rsidTr="00B5402D">
        <w:trPr>
          <w:trHeight w:val="559"/>
          <w:jc w:val="center"/>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4</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强化政策引导</w:t>
            </w:r>
          </w:p>
        </w:tc>
        <w:tc>
          <w:tcPr>
            <w:tcW w:w="5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502F" w:rsidRPr="00C57EA4" w:rsidRDefault="0078502F" w:rsidP="00B5402D">
            <w:pPr>
              <w:widowControl/>
              <w:spacing w:line="280" w:lineRule="exact"/>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按照年度计划落实农贸市场整治提升专项资金及拨付。</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区财政局</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魏晓涛</w:t>
            </w:r>
          </w:p>
        </w:tc>
        <w:tc>
          <w:tcPr>
            <w:tcW w:w="43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区发</w:t>
            </w:r>
            <w:r>
              <w:rPr>
                <w:rFonts w:ascii="方正仿宋_GBK" w:hAnsi="方正仿宋_GBK" w:cs="方正仿宋_GBK" w:hint="eastAsia"/>
                <w:color w:val="000000"/>
                <w:kern w:val="0"/>
                <w:sz w:val="20"/>
                <w:szCs w:val="20"/>
              </w:rPr>
              <w:t>展</w:t>
            </w:r>
            <w:r w:rsidRPr="00C57EA4">
              <w:rPr>
                <w:rFonts w:ascii="方正仿宋_GBK" w:hAnsi="方正仿宋_GBK" w:cs="方正仿宋_GBK" w:hint="eastAsia"/>
                <w:color w:val="000000"/>
                <w:kern w:val="0"/>
                <w:sz w:val="20"/>
                <w:szCs w:val="20"/>
              </w:rPr>
              <w:t>改</w:t>
            </w:r>
            <w:r>
              <w:rPr>
                <w:rFonts w:ascii="方正仿宋_GBK" w:hAnsi="方正仿宋_GBK" w:cs="方正仿宋_GBK" w:hint="eastAsia"/>
                <w:color w:val="000000"/>
                <w:kern w:val="0"/>
                <w:sz w:val="20"/>
                <w:szCs w:val="20"/>
              </w:rPr>
              <w:t>革</w:t>
            </w:r>
            <w:r w:rsidRPr="00C57EA4">
              <w:rPr>
                <w:rFonts w:ascii="方正仿宋_GBK" w:hAnsi="方正仿宋_GBK" w:cs="方正仿宋_GBK" w:hint="eastAsia"/>
                <w:color w:val="000000"/>
                <w:kern w:val="0"/>
                <w:sz w:val="20"/>
                <w:szCs w:val="20"/>
              </w:rPr>
              <w:t>委、区商务委、区创建中心、城区各街道</w:t>
            </w: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rPr>
                <w:rFonts w:ascii="方正黑体_GBK" w:eastAsia="方正黑体_GBK" w:hAnsi="方正黑体_GBK" w:cs="方正黑体_GBK"/>
                <w:color w:val="000000"/>
                <w:sz w:val="20"/>
                <w:szCs w:val="20"/>
              </w:rPr>
            </w:pPr>
          </w:p>
        </w:tc>
      </w:tr>
      <w:tr w:rsidR="0078502F" w:rsidRPr="00C57EA4" w:rsidTr="00B5402D">
        <w:trPr>
          <w:trHeight w:val="559"/>
          <w:jc w:val="center"/>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kern w:val="0"/>
                <w:sz w:val="20"/>
                <w:szCs w:val="20"/>
              </w:rPr>
            </w:pPr>
            <w:r w:rsidRPr="00C57EA4">
              <w:rPr>
                <w:rFonts w:ascii="方正仿宋_GBK" w:hAnsi="方正仿宋_GBK" w:cs="方正仿宋_GBK" w:hint="eastAsia"/>
                <w:color w:val="000000"/>
                <w:kern w:val="0"/>
                <w:sz w:val="20"/>
                <w:szCs w:val="20"/>
              </w:rPr>
              <w:t>5</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kern w:val="0"/>
                <w:sz w:val="20"/>
                <w:szCs w:val="20"/>
              </w:rPr>
            </w:pPr>
            <w:r w:rsidRPr="00C57EA4">
              <w:rPr>
                <w:rFonts w:ascii="方正仿宋_GBK" w:hAnsi="方正仿宋_GBK" w:cs="方正仿宋_GBK" w:hint="eastAsia"/>
                <w:color w:val="000000"/>
                <w:kern w:val="0"/>
                <w:sz w:val="20"/>
                <w:szCs w:val="20"/>
              </w:rPr>
              <w:t>强化督促监管</w:t>
            </w:r>
          </w:p>
        </w:tc>
        <w:tc>
          <w:tcPr>
            <w:tcW w:w="5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502F" w:rsidRPr="00C57EA4" w:rsidRDefault="0078502F" w:rsidP="00B5402D">
            <w:pPr>
              <w:widowControl/>
              <w:spacing w:line="280" w:lineRule="exact"/>
              <w:textAlignment w:val="center"/>
              <w:rPr>
                <w:rFonts w:ascii="方正仿宋_GBK" w:hAnsi="方正仿宋_GBK" w:cs="方正仿宋_GBK"/>
                <w:color w:val="000000"/>
                <w:kern w:val="0"/>
                <w:sz w:val="20"/>
                <w:szCs w:val="20"/>
              </w:rPr>
            </w:pPr>
            <w:r w:rsidRPr="00C57EA4">
              <w:rPr>
                <w:rFonts w:ascii="方正仿宋_GBK" w:hAnsi="方正仿宋_GBK" w:cs="方正仿宋_GBK" w:hint="eastAsia"/>
                <w:color w:val="000000"/>
                <w:kern w:val="0"/>
                <w:sz w:val="20"/>
                <w:szCs w:val="20"/>
              </w:rPr>
              <w:t>城区各街道、各有关单位按职责和任务，建立保障机制，加强对农贸市场整治提升工作的全程监管，开展日常巡查，建立工作例会、进度报表、情况反应、资金使用等工作制度。加强督促监管，确保不发生违法乱纪问题，保质保量完成整治提升任务。</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kern w:val="0"/>
                <w:sz w:val="20"/>
                <w:szCs w:val="20"/>
              </w:rPr>
            </w:pPr>
            <w:r w:rsidRPr="00C57EA4">
              <w:rPr>
                <w:rFonts w:ascii="方正仿宋_GBK" w:hAnsi="方正仿宋_GBK" w:cs="方正仿宋_GBK" w:hint="eastAsia"/>
                <w:color w:val="000000"/>
                <w:kern w:val="0"/>
                <w:sz w:val="20"/>
                <w:szCs w:val="20"/>
              </w:rPr>
              <w:t>城区各街道（牵头）、区创建中心、区</w:t>
            </w:r>
            <w:proofErr w:type="gramStart"/>
            <w:r w:rsidRPr="00C57EA4">
              <w:rPr>
                <w:rFonts w:ascii="方正仿宋_GBK" w:hAnsi="方正仿宋_GBK" w:cs="方正仿宋_GBK" w:hint="eastAsia"/>
                <w:color w:val="000000"/>
                <w:kern w:val="0"/>
                <w:sz w:val="20"/>
                <w:szCs w:val="20"/>
              </w:rPr>
              <w:t>商务委</w:t>
            </w:r>
            <w:proofErr w:type="gramEnd"/>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kern w:val="0"/>
                <w:sz w:val="20"/>
                <w:szCs w:val="20"/>
              </w:rPr>
            </w:pPr>
            <w:proofErr w:type="gramStart"/>
            <w:r w:rsidRPr="00C57EA4">
              <w:rPr>
                <w:rFonts w:ascii="方正仿宋_GBK" w:hAnsi="方正仿宋_GBK" w:cs="方正仿宋_GBK" w:hint="eastAsia"/>
                <w:color w:val="000000"/>
                <w:kern w:val="0"/>
                <w:sz w:val="20"/>
                <w:szCs w:val="20"/>
              </w:rPr>
              <w:t>韩兴富唐</w:t>
            </w:r>
            <w:proofErr w:type="gramEnd"/>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伟</w:t>
            </w:r>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童</w:t>
            </w:r>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军蒋永华</w:t>
            </w:r>
            <w:proofErr w:type="gramStart"/>
            <w:r w:rsidRPr="00C57EA4">
              <w:rPr>
                <w:rFonts w:ascii="方正仿宋_GBK" w:hAnsi="方正仿宋_GBK" w:cs="方正仿宋_GBK" w:hint="eastAsia"/>
                <w:color w:val="000000"/>
                <w:kern w:val="0"/>
                <w:sz w:val="20"/>
                <w:szCs w:val="20"/>
              </w:rPr>
              <w:t>钟秀金</w:t>
            </w:r>
            <w:proofErr w:type="gramEnd"/>
          </w:p>
        </w:tc>
        <w:tc>
          <w:tcPr>
            <w:tcW w:w="43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kern w:val="0"/>
                <w:sz w:val="20"/>
                <w:szCs w:val="20"/>
              </w:rPr>
            </w:pPr>
            <w:r w:rsidRPr="00C57EA4">
              <w:rPr>
                <w:rFonts w:ascii="方正仿宋_GBK" w:hAnsi="方正仿宋_GBK" w:cs="方正仿宋_GBK" w:hint="eastAsia"/>
                <w:color w:val="000000"/>
                <w:kern w:val="0"/>
                <w:sz w:val="20"/>
                <w:szCs w:val="20"/>
              </w:rPr>
              <w:t>区市场监管局、区城管局、区财政局、区规划自然资源局、区住房城乡建委、区卫生健康委、区农业农村委、区生态环境局、区公安局、区消防支队、区城投（集团）公司</w:t>
            </w: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rPr>
                <w:rFonts w:ascii="方正黑体_GBK" w:eastAsia="方正黑体_GBK" w:hAnsi="方正黑体_GBK" w:cs="方正黑体_GBK"/>
                <w:color w:val="000000"/>
                <w:sz w:val="20"/>
                <w:szCs w:val="20"/>
              </w:rPr>
            </w:pPr>
          </w:p>
        </w:tc>
      </w:tr>
      <w:tr w:rsidR="0078502F" w:rsidRPr="00C57EA4" w:rsidTr="00B5402D">
        <w:trPr>
          <w:trHeight w:val="1319"/>
          <w:jc w:val="center"/>
        </w:trPr>
        <w:tc>
          <w:tcPr>
            <w:tcW w:w="510" w:type="dxa"/>
            <w:vMerge w:val="restar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Times New Roman" w:hAnsi="Times New Roman"/>
                <w:color w:val="000000"/>
                <w:sz w:val="20"/>
                <w:szCs w:val="20"/>
              </w:rPr>
            </w:pPr>
            <w:r w:rsidRPr="00C57EA4">
              <w:rPr>
                <w:rFonts w:ascii="Times New Roman" w:hAnsi="Times New Roman" w:hint="eastAsia"/>
                <w:color w:val="000000"/>
                <w:kern w:val="0"/>
                <w:sz w:val="20"/>
                <w:szCs w:val="20"/>
              </w:rPr>
              <w:t>6</w:t>
            </w:r>
          </w:p>
        </w:tc>
        <w:tc>
          <w:tcPr>
            <w:tcW w:w="13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健全市场管理规范</w:t>
            </w:r>
          </w:p>
        </w:tc>
        <w:tc>
          <w:tcPr>
            <w:tcW w:w="5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建立日常巡查执法和定期联动执法机制并开展执法。</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城区各街道（牵头）、区市场监管局、区城管局</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proofErr w:type="gramStart"/>
            <w:r w:rsidRPr="00C57EA4">
              <w:rPr>
                <w:rFonts w:ascii="方正仿宋_GBK" w:hAnsi="方正仿宋_GBK" w:cs="方正仿宋_GBK" w:hint="eastAsia"/>
                <w:color w:val="000000"/>
                <w:kern w:val="0"/>
                <w:sz w:val="20"/>
                <w:szCs w:val="20"/>
              </w:rPr>
              <w:t>韩兴富唐</w:t>
            </w:r>
            <w:proofErr w:type="gramEnd"/>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伟</w:t>
            </w:r>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童</w:t>
            </w:r>
            <w:r w:rsidRPr="00C57EA4">
              <w:rPr>
                <w:rFonts w:ascii="方正仿宋_GBK" w:hAnsi="方正仿宋_GBK" w:cs="方正仿宋_GBK" w:hint="eastAsia"/>
                <w:color w:val="000000"/>
                <w:kern w:val="0"/>
                <w:sz w:val="20"/>
                <w:szCs w:val="20"/>
              </w:rPr>
              <w:t xml:space="preserve">  </w:t>
            </w:r>
            <w:proofErr w:type="gramStart"/>
            <w:r w:rsidRPr="00C57EA4">
              <w:rPr>
                <w:rFonts w:ascii="方正仿宋_GBK" w:hAnsi="方正仿宋_GBK" w:cs="方正仿宋_GBK" w:hint="eastAsia"/>
                <w:color w:val="000000"/>
                <w:kern w:val="0"/>
                <w:sz w:val="20"/>
                <w:szCs w:val="20"/>
              </w:rPr>
              <w:t>军唐永</w:t>
            </w:r>
            <w:proofErr w:type="gramEnd"/>
            <w:r w:rsidRPr="00C57EA4">
              <w:rPr>
                <w:rFonts w:ascii="方正仿宋_GBK" w:hAnsi="方正仿宋_GBK" w:cs="方正仿宋_GBK" w:hint="eastAsia"/>
                <w:color w:val="000000"/>
                <w:kern w:val="0"/>
                <w:sz w:val="20"/>
                <w:szCs w:val="20"/>
              </w:rPr>
              <w:t>明杨继宏</w:t>
            </w:r>
          </w:p>
        </w:tc>
        <w:tc>
          <w:tcPr>
            <w:tcW w:w="43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区规划自然资源局、区住房城乡建委、区卫生健康委、区农业农村委、区生态环境局、区公安局、区消防支队、区创建中心、区城投（集团）公司</w:t>
            </w: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Times New Roman" w:hAnsi="Times New Roman"/>
                <w:color w:val="000000"/>
                <w:sz w:val="20"/>
                <w:szCs w:val="20"/>
              </w:rPr>
            </w:pPr>
          </w:p>
        </w:tc>
      </w:tr>
      <w:tr w:rsidR="0078502F" w:rsidRPr="00C57EA4" w:rsidTr="00B5402D">
        <w:trPr>
          <w:trHeight w:val="1200"/>
          <w:jc w:val="center"/>
        </w:trPr>
        <w:tc>
          <w:tcPr>
            <w:tcW w:w="510" w:type="dxa"/>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Times New Roman" w:hAnsi="Times New Roman"/>
                <w:color w:val="000000"/>
                <w:sz w:val="20"/>
                <w:szCs w:val="20"/>
              </w:rPr>
            </w:pPr>
          </w:p>
        </w:tc>
        <w:tc>
          <w:tcPr>
            <w:tcW w:w="13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方正仿宋_GBK" w:hAnsi="方正仿宋_GBK" w:cs="方正仿宋_GBK"/>
                <w:color w:val="000000"/>
                <w:sz w:val="20"/>
                <w:szCs w:val="20"/>
              </w:rPr>
            </w:pPr>
          </w:p>
        </w:tc>
        <w:tc>
          <w:tcPr>
            <w:tcW w:w="5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实行月督查，坚持问题导向，对于督查存在的问题，要求市场主体按规定时限整改。</w:t>
            </w:r>
            <w:r w:rsidRPr="00C57EA4">
              <w:rPr>
                <w:rFonts w:ascii="方正仿宋_GBK" w:hAnsi="方正仿宋_GBK" w:cs="方正仿宋_GBK" w:hint="eastAsia"/>
                <w:color w:val="000000"/>
                <w:kern w:val="0"/>
                <w:sz w:val="20"/>
                <w:szCs w:val="20"/>
              </w:rPr>
              <w:t xml:space="preserve">                                                                                                                                                     </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区创建中心（牵头）、城区各街道</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蒋永华</w:t>
            </w:r>
            <w:proofErr w:type="gramStart"/>
            <w:r w:rsidRPr="00C57EA4">
              <w:rPr>
                <w:rFonts w:ascii="方正仿宋_GBK" w:hAnsi="方正仿宋_GBK" w:cs="方正仿宋_GBK" w:hint="eastAsia"/>
                <w:color w:val="000000"/>
                <w:kern w:val="0"/>
                <w:sz w:val="20"/>
                <w:szCs w:val="20"/>
              </w:rPr>
              <w:t>韩兴富唐</w:t>
            </w:r>
            <w:proofErr w:type="gramEnd"/>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伟</w:t>
            </w:r>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童</w:t>
            </w:r>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军</w:t>
            </w:r>
          </w:p>
        </w:tc>
        <w:tc>
          <w:tcPr>
            <w:tcW w:w="43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区市场监管局、区城管局、区商务委、区创建中心、区城投（集团）公司</w:t>
            </w: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Times New Roman" w:hAnsi="Times New Roman"/>
                <w:color w:val="000000"/>
                <w:sz w:val="20"/>
                <w:szCs w:val="20"/>
              </w:rPr>
            </w:pPr>
          </w:p>
        </w:tc>
      </w:tr>
      <w:tr w:rsidR="0078502F" w:rsidRPr="00C57EA4" w:rsidTr="00B5402D">
        <w:trPr>
          <w:trHeight w:val="545"/>
          <w:jc w:val="center"/>
        </w:trPr>
        <w:tc>
          <w:tcPr>
            <w:tcW w:w="510" w:type="dxa"/>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Times New Roman" w:hAnsi="Times New Roman"/>
                <w:color w:val="000000"/>
                <w:sz w:val="20"/>
                <w:szCs w:val="20"/>
              </w:rPr>
            </w:pPr>
          </w:p>
        </w:tc>
        <w:tc>
          <w:tcPr>
            <w:tcW w:w="13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方正仿宋_GBK" w:hAnsi="方正仿宋_GBK" w:cs="方正仿宋_GBK"/>
                <w:color w:val="000000"/>
                <w:sz w:val="20"/>
                <w:szCs w:val="20"/>
              </w:rPr>
            </w:pPr>
          </w:p>
        </w:tc>
        <w:tc>
          <w:tcPr>
            <w:tcW w:w="5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实行月通报制度。</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区创建中心</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蒋永华</w:t>
            </w:r>
          </w:p>
        </w:tc>
        <w:tc>
          <w:tcPr>
            <w:tcW w:w="43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城区各街道、区城投（集团）公司、区</w:t>
            </w:r>
            <w:proofErr w:type="gramStart"/>
            <w:r w:rsidRPr="00C57EA4">
              <w:rPr>
                <w:rFonts w:ascii="方正仿宋_GBK" w:hAnsi="方正仿宋_GBK" w:cs="方正仿宋_GBK" w:hint="eastAsia"/>
                <w:color w:val="000000"/>
                <w:kern w:val="0"/>
                <w:sz w:val="20"/>
                <w:szCs w:val="20"/>
              </w:rPr>
              <w:t>商务委</w:t>
            </w:r>
            <w:proofErr w:type="gramEnd"/>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Times New Roman" w:hAnsi="Times New Roman"/>
                <w:color w:val="000000"/>
                <w:sz w:val="20"/>
                <w:szCs w:val="20"/>
              </w:rPr>
            </w:pPr>
          </w:p>
        </w:tc>
      </w:tr>
      <w:tr w:rsidR="0078502F" w:rsidRPr="00C57EA4" w:rsidTr="00B5402D">
        <w:trPr>
          <w:trHeight w:val="1107"/>
          <w:jc w:val="center"/>
        </w:trPr>
        <w:tc>
          <w:tcPr>
            <w:tcW w:w="510" w:type="dxa"/>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Times New Roman" w:hAnsi="Times New Roman"/>
                <w:color w:val="000000"/>
                <w:sz w:val="20"/>
                <w:szCs w:val="20"/>
              </w:rPr>
            </w:pPr>
          </w:p>
        </w:tc>
        <w:tc>
          <w:tcPr>
            <w:tcW w:w="13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方正仿宋_GBK" w:hAnsi="方正仿宋_GBK" w:cs="方正仿宋_GBK"/>
                <w:color w:val="000000"/>
                <w:sz w:val="20"/>
                <w:szCs w:val="20"/>
              </w:rPr>
            </w:pPr>
          </w:p>
        </w:tc>
        <w:tc>
          <w:tcPr>
            <w:tcW w:w="5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实行年评比，增强管理活力。根据年度内各农贸市场整治提升得分和名次情况，对年度考核结果优胜单位给予一定奖励（具体奖励办法另行制定）。</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区创建中心（牵头）、城区各街道</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蒋永华</w:t>
            </w:r>
            <w:proofErr w:type="gramStart"/>
            <w:r w:rsidRPr="00C57EA4">
              <w:rPr>
                <w:rFonts w:ascii="方正仿宋_GBK" w:hAnsi="方正仿宋_GBK" w:cs="方正仿宋_GBK" w:hint="eastAsia"/>
                <w:color w:val="000000"/>
                <w:kern w:val="0"/>
                <w:sz w:val="20"/>
                <w:szCs w:val="20"/>
              </w:rPr>
              <w:t>韩兴富唐</w:t>
            </w:r>
            <w:proofErr w:type="gramEnd"/>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伟</w:t>
            </w:r>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童</w:t>
            </w:r>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军</w:t>
            </w:r>
          </w:p>
        </w:tc>
        <w:tc>
          <w:tcPr>
            <w:tcW w:w="43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区市场监管局、区城管局、区财政局、区商务委、区创建中心</w:t>
            </w: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Times New Roman" w:hAnsi="Times New Roman"/>
                <w:color w:val="000000"/>
                <w:sz w:val="20"/>
                <w:szCs w:val="20"/>
              </w:rPr>
            </w:pPr>
          </w:p>
        </w:tc>
      </w:tr>
      <w:tr w:rsidR="0078502F" w:rsidRPr="00C57EA4" w:rsidTr="00B5402D">
        <w:trPr>
          <w:trHeight w:val="583"/>
          <w:jc w:val="center"/>
        </w:trPr>
        <w:tc>
          <w:tcPr>
            <w:tcW w:w="510" w:type="dxa"/>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Times New Roman" w:hAnsi="Times New Roman"/>
                <w:color w:val="000000"/>
                <w:sz w:val="20"/>
                <w:szCs w:val="20"/>
              </w:rPr>
            </w:pPr>
          </w:p>
        </w:tc>
        <w:tc>
          <w:tcPr>
            <w:tcW w:w="13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方正仿宋_GBK" w:hAnsi="方正仿宋_GBK" w:cs="方正仿宋_GBK"/>
                <w:color w:val="000000"/>
                <w:sz w:val="20"/>
                <w:szCs w:val="20"/>
              </w:rPr>
            </w:pPr>
          </w:p>
        </w:tc>
        <w:tc>
          <w:tcPr>
            <w:tcW w:w="5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开展星级农贸市场创建工作。</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区商务委（牵头）、城区各街道</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钟</w:t>
            </w:r>
            <w:proofErr w:type="gramStart"/>
            <w:r w:rsidRPr="00C57EA4">
              <w:rPr>
                <w:rFonts w:ascii="方正仿宋_GBK" w:hAnsi="方正仿宋_GBK" w:cs="方正仿宋_GBK" w:hint="eastAsia"/>
                <w:color w:val="000000"/>
                <w:kern w:val="0"/>
                <w:sz w:val="20"/>
                <w:szCs w:val="20"/>
              </w:rPr>
              <w:t>秀金韩兴富唐</w:t>
            </w:r>
            <w:proofErr w:type="gramEnd"/>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伟</w:t>
            </w:r>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童</w:t>
            </w:r>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军</w:t>
            </w:r>
          </w:p>
        </w:tc>
        <w:tc>
          <w:tcPr>
            <w:tcW w:w="43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区财政局、区市场监管局、区城管局、区创建中心</w:t>
            </w: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Times New Roman" w:hAnsi="Times New Roman"/>
                <w:color w:val="000000"/>
                <w:sz w:val="20"/>
                <w:szCs w:val="20"/>
              </w:rPr>
            </w:pPr>
          </w:p>
        </w:tc>
      </w:tr>
      <w:tr w:rsidR="0078502F" w:rsidRPr="00C57EA4" w:rsidTr="00B5402D">
        <w:trPr>
          <w:trHeight w:val="1185"/>
          <w:jc w:val="center"/>
        </w:trPr>
        <w:tc>
          <w:tcPr>
            <w:tcW w:w="510" w:type="dxa"/>
            <w:vMerge/>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Times New Roman" w:hAnsi="Times New Roman"/>
                <w:color w:val="000000"/>
                <w:sz w:val="20"/>
                <w:szCs w:val="20"/>
              </w:rPr>
            </w:pPr>
          </w:p>
        </w:tc>
        <w:tc>
          <w:tcPr>
            <w:tcW w:w="13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方正仿宋_GBK" w:hAnsi="方正仿宋_GBK" w:cs="方正仿宋_GBK"/>
                <w:color w:val="000000"/>
                <w:sz w:val="20"/>
                <w:szCs w:val="20"/>
              </w:rPr>
            </w:pPr>
          </w:p>
        </w:tc>
        <w:tc>
          <w:tcPr>
            <w:tcW w:w="5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试点引进、培育有经验和社会责任感的专业化农贸市场管理团队参与农贸市场运营管理工作，探索国企和</w:t>
            </w:r>
            <w:proofErr w:type="gramStart"/>
            <w:r w:rsidRPr="00C57EA4">
              <w:rPr>
                <w:rFonts w:ascii="方正仿宋_GBK" w:hAnsi="方正仿宋_GBK" w:cs="方正仿宋_GBK" w:hint="eastAsia"/>
                <w:color w:val="000000"/>
                <w:kern w:val="0"/>
                <w:sz w:val="20"/>
                <w:szCs w:val="20"/>
              </w:rPr>
              <w:t>民营合资</w:t>
            </w:r>
            <w:proofErr w:type="gramEnd"/>
            <w:r w:rsidRPr="00C57EA4">
              <w:rPr>
                <w:rFonts w:ascii="方正仿宋_GBK" w:hAnsi="方正仿宋_GBK" w:cs="方正仿宋_GBK" w:hint="eastAsia"/>
                <w:color w:val="000000"/>
                <w:kern w:val="0"/>
                <w:sz w:val="20"/>
                <w:szCs w:val="20"/>
              </w:rPr>
              <w:t>运营模式，形成一套符合实际的科学管理标准</w:t>
            </w:r>
            <w:r w:rsidRPr="00C57EA4">
              <w:rPr>
                <w:rStyle w:val="font31"/>
                <w:rFonts w:hint="default"/>
              </w:rPr>
              <w:t>。</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城区各街道（牵头）、区城投（集团）公司</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proofErr w:type="gramStart"/>
            <w:r w:rsidRPr="00C57EA4">
              <w:rPr>
                <w:rFonts w:ascii="方正仿宋_GBK" w:hAnsi="方正仿宋_GBK" w:cs="方正仿宋_GBK" w:hint="eastAsia"/>
                <w:color w:val="000000"/>
                <w:kern w:val="0"/>
                <w:sz w:val="20"/>
                <w:szCs w:val="20"/>
              </w:rPr>
              <w:t>韩兴富唐</w:t>
            </w:r>
            <w:proofErr w:type="gramEnd"/>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伟</w:t>
            </w:r>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童</w:t>
            </w:r>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军</w:t>
            </w:r>
            <w:r w:rsidRPr="00C57EA4">
              <w:rPr>
                <w:rFonts w:ascii="方正仿宋_GBK" w:hAnsi="方正仿宋_GBK" w:cs="方正仿宋_GBK" w:hint="eastAsia"/>
                <w:color w:val="000000"/>
                <w:kern w:val="0"/>
                <w:sz w:val="20"/>
                <w:szCs w:val="20"/>
              </w:rPr>
              <w:t xml:space="preserve">    </w:t>
            </w:r>
            <w:proofErr w:type="gramStart"/>
            <w:r w:rsidRPr="00C57EA4">
              <w:rPr>
                <w:rFonts w:ascii="方正仿宋_GBK" w:hAnsi="方正仿宋_GBK" w:cs="方正仿宋_GBK" w:hint="eastAsia"/>
                <w:color w:val="000000"/>
                <w:kern w:val="0"/>
                <w:sz w:val="20"/>
                <w:szCs w:val="20"/>
              </w:rPr>
              <w:t>蒋</w:t>
            </w:r>
            <w:proofErr w:type="gramEnd"/>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欣</w:t>
            </w:r>
          </w:p>
        </w:tc>
        <w:tc>
          <w:tcPr>
            <w:tcW w:w="43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区商务委、区市场监管局、区城管局、区创建中心</w:t>
            </w: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Times New Roman" w:hAnsi="Times New Roman"/>
                <w:color w:val="000000"/>
                <w:sz w:val="20"/>
                <w:szCs w:val="20"/>
              </w:rPr>
            </w:pPr>
          </w:p>
        </w:tc>
      </w:tr>
      <w:tr w:rsidR="0078502F" w:rsidRPr="00C57EA4" w:rsidTr="00B5402D">
        <w:trPr>
          <w:trHeight w:val="967"/>
          <w:jc w:val="center"/>
        </w:trPr>
        <w:tc>
          <w:tcPr>
            <w:tcW w:w="51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Times New Roman" w:hAnsi="Times New Roman"/>
                <w:color w:val="000000"/>
                <w:sz w:val="20"/>
                <w:szCs w:val="20"/>
              </w:rPr>
            </w:pPr>
            <w:r w:rsidRPr="00C57EA4">
              <w:rPr>
                <w:rFonts w:ascii="Times New Roman" w:hAnsi="Times New Roman" w:hint="eastAsia"/>
                <w:color w:val="000000"/>
                <w:kern w:val="0"/>
                <w:sz w:val="20"/>
                <w:szCs w:val="20"/>
              </w:rPr>
              <w:t>7</w:t>
            </w:r>
          </w:p>
        </w:tc>
        <w:tc>
          <w:tcPr>
            <w:tcW w:w="13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加大卫生保洁力度</w:t>
            </w:r>
          </w:p>
        </w:tc>
        <w:tc>
          <w:tcPr>
            <w:tcW w:w="5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督促市场业主单位健全各项卫生管理制度，落实管理措施，配齐配全专职保洁人员和卫生监督员，实行</w:t>
            </w:r>
            <w:r w:rsidRPr="00C57EA4">
              <w:rPr>
                <w:rFonts w:ascii="Times New Roman" w:hAnsi="Times New Roman" w:hint="eastAsia"/>
                <w:color w:val="000000"/>
                <w:kern w:val="0"/>
                <w:sz w:val="20"/>
                <w:szCs w:val="20"/>
              </w:rPr>
              <w:t>“</w:t>
            </w:r>
            <w:r w:rsidRPr="00C57EA4">
              <w:rPr>
                <w:rStyle w:val="font31"/>
                <w:rFonts w:hint="default"/>
              </w:rPr>
              <w:t>三定</w:t>
            </w:r>
            <w:r w:rsidRPr="00C57EA4">
              <w:rPr>
                <w:rFonts w:ascii="Times New Roman" w:hAnsi="Times New Roman" w:hint="eastAsia"/>
                <w:color w:val="000000"/>
                <w:kern w:val="0"/>
                <w:sz w:val="20"/>
                <w:szCs w:val="20"/>
              </w:rPr>
              <w:t>”</w:t>
            </w:r>
            <w:r w:rsidRPr="00C57EA4">
              <w:rPr>
                <w:rStyle w:val="font31"/>
                <w:rFonts w:hint="default"/>
              </w:rPr>
              <w:t>责任制</w:t>
            </w:r>
            <w:r w:rsidRPr="00C57EA4">
              <w:rPr>
                <w:rFonts w:ascii="Times New Roman" w:hAnsi="Times New Roman"/>
                <w:color w:val="000000"/>
                <w:kern w:val="0"/>
                <w:sz w:val="20"/>
                <w:szCs w:val="20"/>
              </w:rPr>
              <w:t>(</w:t>
            </w:r>
            <w:r w:rsidRPr="00C57EA4">
              <w:rPr>
                <w:rStyle w:val="font31"/>
                <w:rFonts w:hint="default"/>
              </w:rPr>
              <w:t>定人员、定岗位、定责任），确保市场地面干燥、清洁，场内无异味，无乱吊挂、乱张贴及垃圾堆积等现象；环卫设施齐全，清扫保洁及时，环境清洁卫生，垃圾分类投放，转运规范有序；下水道每月疏通冲洗三次（夏季三天一次）；保持公厕内外清洁，定期消毒。</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城区各街道</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proofErr w:type="gramStart"/>
            <w:r w:rsidRPr="00C57EA4">
              <w:rPr>
                <w:rFonts w:ascii="方正仿宋_GBK" w:hAnsi="方正仿宋_GBK" w:cs="方正仿宋_GBK" w:hint="eastAsia"/>
                <w:color w:val="000000"/>
                <w:kern w:val="0"/>
                <w:sz w:val="20"/>
                <w:szCs w:val="20"/>
              </w:rPr>
              <w:t>韩兴富唐</w:t>
            </w:r>
            <w:proofErr w:type="gramEnd"/>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伟</w:t>
            </w:r>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童</w:t>
            </w:r>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军</w:t>
            </w:r>
          </w:p>
        </w:tc>
        <w:tc>
          <w:tcPr>
            <w:tcW w:w="43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区市场监管局、区城管局、区公安局、区创建中心、区城投（集团）公司</w:t>
            </w: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Times New Roman" w:hAnsi="Times New Roman"/>
                <w:color w:val="000000"/>
                <w:sz w:val="20"/>
                <w:szCs w:val="20"/>
              </w:rPr>
            </w:pPr>
          </w:p>
        </w:tc>
      </w:tr>
      <w:tr w:rsidR="0078502F" w:rsidRPr="00C57EA4" w:rsidTr="00B5402D">
        <w:trPr>
          <w:trHeight w:val="540"/>
          <w:jc w:val="center"/>
        </w:trPr>
        <w:tc>
          <w:tcPr>
            <w:tcW w:w="5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Times New Roman" w:hAnsi="Times New Roman"/>
                <w:color w:val="000000"/>
                <w:sz w:val="20"/>
                <w:szCs w:val="20"/>
              </w:rPr>
            </w:pPr>
          </w:p>
        </w:tc>
        <w:tc>
          <w:tcPr>
            <w:tcW w:w="13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方正仿宋_GBK" w:hAnsi="方正仿宋_GBK" w:cs="方正仿宋_GBK"/>
                <w:color w:val="000000"/>
                <w:sz w:val="20"/>
                <w:szCs w:val="20"/>
              </w:rPr>
            </w:pPr>
          </w:p>
        </w:tc>
        <w:tc>
          <w:tcPr>
            <w:tcW w:w="5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定期开展除</w:t>
            </w:r>
            <w:r w:rsidRPr="00C57EA4">
              <w:rPr>
                <w:rFonts w:ascii="Times New Roman" w:hAnsi="Times New Roman" w:hint="eastAsia"/>
                <w:color w:val="000000"/>
                <w:kern w:val="0"/>
                <w:sz w:val="20"/>
                <w:szCs w:val="20"/>
              </w:rPr>
              <w:t>“</w:t>
            </w:r>
            <w:r w:rsidRPr="00C57EA4">
              <w:rPr>
                <w:rStyle w:val="font31"/>
                <w:rFonts w:hint="default"/>
              </w:rPr>
              <w:t>四害</w:t>
            </w:r>
            <w:r w:rsidRPr="00C57EA4">
              <w:rPr>
                <w:rFonts w:ascii="Times New Roman" w:hAnsi="Times New Roman" w:hint="eastAsia"/>
                <w:color w:val="000000"/>
                <w:kern w:val="0"/>
                <w:sz w:val="20"/>
                <w:szCs w:val="20"/>
              </w:rPr>
              <w:t>”</w:t>
            </w:r>
            <w:r w:rsidRPr="00C57EA4">
              <w:rPr>
                <w:rStyle w:val="font31"/>
                <w:rFonts w:hint="default"/>
              </w:rPr>
              <w:t>工作，“四害</w:t>
            </w:r>
            <w:r w:rsidRPr="00C57EA4">
              <w:rPr>
                <w:rFonts w:ascii="Times New Roman" w:hAnsi="Times New Roman" w:hint="eastAsia"/>
                <w:color w:val="000000"/>
                <w:kern w:val="0"/>
                <w:sz w:val="20"/>
                <w:szCs w:val="20"/>
              </w:rPr>
              <w:t>”</w:t>
            </w:r>
            <w:r w:rsidRPr="00C57EA4">
              <w:rPr>
                <w:rStyle w:val="font31"/>
                <w:rFonts w:hint="default"/>
              </w:rPr>
              <w:t>密集度不超标；</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城区各街道（牵头）、区卫生健康委</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proofErr w:type="gramStart"/>
            <w:r w:rsidRPr="00C57EA4">
              <w:rPr>
                <w:rFonts w:ascii="方正仿宋_GBK" w:hAnsi="方正仿宋_GBK" w:cs="方正仿宋_GBK" w:hint="eastAsia"/>
                <w:color w:val="000000"/>
                <w:kern w:val="0"/>
                <w:sz w:val="20"/>
                <w:szCs w:val="20"/>
              </w:rPr>
              <w:t>韩兴富唐</w:t>
            </w:r>
            <w:proofErr w:type="gramEnd"/>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伟</w:t>
            </w:r>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童</w:t>
            </w:r>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军</w:t>
            </w:r>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罗</w:t>
            </w:r>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杰</w:t>
            </w:r>
          </w:p>
        </w:tc>
        <w:tc>
          <w:tcPr>
            <w:tcW w:w="43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区创建中心、区城投（集团）公司</w:t>
            </w: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Times New Roman" w:hAnsi="Times New Roman"/>
                <w:color w:val="000000"/>
                <w:sz w:val="20"/>
                <w:szCs w:val="20"/>
              </w:rPr>
            </w:pPr>
          </w:p>
        </w:tc>
      </w:tr>
      <w:tr w:rsidR="0078502F" w:rsidRPr="00C57EA4" w:rsidTr="00B5402D">
        <w:trPr>
          <w:trHeight w:val="484"/>
          <w:jc w:val="center"/>
        </w:trPr>
        <w:tc>
          <w:tcPr>
            <w:tcW w:w="5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Times New Roman" w:hAnsi="Times New Roman"/>
                <w:color w:val="000000"/>
                <w:sz w:val="20"/>
                <w:szCs w:val="20"/>
              </w:rPr>
            </w:pPr>
          </w:p>
        </w:tc>
        <w:tc>
          <w:tcPr>
            <w:tcW w:w="13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方正仿宋_GBK" w:hAnsi="方正仿宋_GBK" w:cs="方正仿宋_GBK"/>
                <w:color w:val="000000"/>
                <w:sz w:val="20"/>
                <w:szCs w:val="20"/>
              </w:rPr>
            </w:pPr>
          </w:p>
        </w:tc>
        <w:tc>
          <w:tcPr>
            <w:tcW w:w="5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给排水设施、污物（水）处置和消毒设施完善，落实活</w:t>
            </w:r>
            <w:proofErr w:type="gramStart"/>
            <w:r w:rsidRPr="00C57EA4">
              <w:rPr>
                <w:rFonts w:ascii="方正仿宋_GBK" w:hAnsi="方正仿宋_GBK" w:cs="方正仿宋_GBK" w:hint="eastAsia"/>
                <w:color w:val="000000"/>
                <w:kern w:val="0"/>
                <w:sz w:val="20"/>
                <w:szCs w:val="20"/>
              </w:rPr>
              <w:t>禽交易</w:t>
            </w:r>
            <w:proofErr w:type="gramEnd"/>
            <w:r w:rsidRPr="00C57EA4">
              <w:rPr>
                <w:rFonts w:ascii="方正仿宋_GBK" w:hAnsi="方正仿宋_GBK" w:cs="方正仿宋_GBK" w:hint="eastAsia"/>
                <w:color w:val="000000"/>
                <w:kern w:val="0"/>
                <w:sz w:val="20"/>
                <w:szCs w:val="20"/>
              </w:rPr>
              <w:t>区</w:t>
            </w:r>
            <w:r w:rsidRPr="00C57EA4">
              <w:rPr>
                <w:rFonts w:ascii="Times New Roman" w:hAnsi="Times New Roman"/>
                <w:color w:val="000000"/>
                <w:kern w:val="0"/>
                <w:sz w:val="20"/>
                <w:szCs w:val="20"/>
              </w:rPr>
              <w:t>“</w:t>
            </w:r>
            <w:r w:rsidRPr="00C57EA4">
              <w:rPr>
                <w:rStyle w:val="font31"/>
                <w:rFonts w:hint="default"/>
              </w:rPr>
              <w:t>每日清洗消毒</w:t>
            </w:r>
            <w:r w:rsidRPr="00C57EA4">
              <w:rPr>
                <w:rFonts w:ascii="Times New Roman" w:hAnsi="Times New Roman"/>
                <w:color w:val="000000"/>
                <w:kern w:val="0"/>
                <w:sz w:val="20"/>
                <w:szCs w:val="20"/>
              </w:rPr>
              <w:t>”</w:t>
            </w:r>
            <w:r w:rsidRPr="00C57EA4">
              <w:rPr>
                <w:rStyle w:val="font31"/>
                <w:rFonts w:hint="default"/>
              </w:rPr>
              <w:t>、无害化处理和定期休市（每月至少三天）规定，</w:t>
            </w:r>
            <w:proofErr w:type="gramStart"/>
            <w:r w:rsidRPr="00C57EA4">
              <w:rPr>
                <w:rStyle w:val="font31"/>
                <w:rFonts w:hint="default"/>
              </w:rPr>
              <w:t>不</w:t>
            </w:r>
            <w:proofErr w:type="gramEnd"/>
            <w:r w:rsidRPr="00C57EA4">
              <w:rPr>
                <w:rStyle w:val="font31"/>
                <w:rFonts w:hint="default"/>
              </w:rPr>
              <w:t>得用松香、沥青脱毛，鼓励用环保的褪毛加热设施。</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城区各街道（牵头）、区农业农村委</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proofErr w:type="gramStart"/>
            <w:r w:rsidRPr="00C57EA4">
              <w:rPr>
                <w:rFonts w:ascii="方正仿宋_GBK" w:hAnsi="方正仿宋_GBK" w:cs="方正仿宋_GBK" w:hint="eastAsia"/>
                <w:color w:val="000000"/>
                <w:kern w:val="0"/>
                <w:sz w:val="20"/>
                <w:szCs w:val="20"/>
              </w:rPr>
              <w:t>韩兴富唐</w:t>
            </w:r>
            <w:proofErr w:type="gramEnd"/>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伟</w:t>
            </w:r>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童</w:t>
            </w:r>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军</w:t>
            </w:r>
            <w:r w:rsidRPr="00C57EA4">
              <w:rPr>
                <w:rFonts w:ascii="方正仿宋_GBK" w:hAnsi="方正仿宋_GBK" w:cs="方正仿宋_GBK" w:hint="eastAsia"/>
                <w:color w:val="000000"/>
                <w:kern w:val="0"/>
                <w:sz w:val="20"/>
                <w:szCs w:val="20"/>
              </w:rPr>
              <w:t xml:space="preserve">     </w:t>
            </w:r>
            <w:proofErr w:type="gramStart"/>
            <w:r w:rsidRPr="00C57EA4">
              <w:rPr>
                <w:rFonts w:ascii="方正仿宋_GBK" w:hAnsi="方正仿宋_GBK" w:cs="方正仿宋_GBK" w:hint="eastAsia"/>
                <w:color w:val="000000"/>
                <w:kern w:val="0"/>
                <w:sz w:val="20"/>
                <w:szCs w:val="20"/>
              </w:rPr>
              <w:t>李逢春</w:t>
            </w:r>
            <w:proofErr w:type="gramEnd"/>
          </w:p>
        </w:tc>
        <w:tc>
          <w:tcPr>
            <w:tcW w:w="43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区市场监管局、区城管局、区卫生健康委、区生态环境局、区公安局、区创建中心、区城投（集团）公司</w:t>
            </w: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Times New Roman" w:hAnsi="Times New Roman"/>
                <w:color w:val="000000"/>
                <w:sz w:val="20"/>
                <w:szCs w:val="20"/>
              </w:rPr>
            </w:pPr>
          </w:p>
        </w:tc>
      </w:tr>
      <w:tr w:rsidR="0078502F" w:rsidRPr="00C57EA4" w:rsidTr="00B5402D">
        <w:trPr>
          <w:trHeight w:val="271"/>
          <w:jc w:val="center"/>
        </w:trPr>
        <w:tc>
          <w:tcPr>
            <w:tcW w:w="51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Times New Roman" w:hAnsi="Times New Roman"/>
                <w:color w:val="000000"/>
                <w:sz w:val="20"/>
                <w:szCs w:val="20"/>
              </w:rPr>
            </w:pPr>
            <w:r w:rsidRPr="00C57EA4">
              <w:rPr>
                <w:rFonts w:ascii="Times New Roman" w:hAnsi="Times New Roman" w:hint="eastAsia"/>
                <w:color w:val="000000"/>
                <w:kern w:val="0"/>
                <w:sz w:val="20"/>
                <w:szCs w:val="20"/>
              </w:rPr>
              <w:t>8</w:t>
            </w:r>
          </w:p>
        </w:tc>
        <w:tc>
          <w:tcPr>
            <w:tcW w:w="13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规范市场摊位摆设</w:t>
            </w:r>
          </w:p>
        </w:tc>
        <w:tc>
          <w:tcPr>
            <w:tcW w:w="5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对市场进行划行归市，标志明显，摊位证照齐全、亮证经营，商品摆放整齐，禁止超长超宽，禁止占道经营。</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城区各街道（牵头）、区市场监管局</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proofErr w:type="gramStart"/>
            <w:r w:rsidRPr="00C57EA4">
              <w:rPr>
                <w:rFonts w:ascii="方正仿宋_GBK" w:hAnsi="方正仿宋_GBK" w:cs="方正仿宋_GBK" w:hint="eastAsia"/>
                <w:color w:val="000000"/>
                <w:kern w:val="0"/>
                <w:sz w:val="20"/>
                <w:szCs w:val="20"/>
              </w:rPr>
              <w:t>韩兴富唐</w:t>
            </w:r>
            <w:proofErr w:type="gramEnd"/>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伟</w:t>
            </w:r>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童</w:t>
            </w:r>
            <w:r w:rsidRPr="00C57EA4">
              <w:rPr>
                <w:rFonts w:ascii="方正仿宋_GBK" w:hAnsi="方正仿宋_GBK" w:cs="方正仿宋_GBK" w:hint="eastAsia"/>
                <w:color w:val="000000"/>
                <w:kern w:val="0"/>
                <w:sz w:val="20"/>
                <w:szCs w:val="20"/>
              </w:rPr>
              <w:t xml:space="preserve">  </w:t>
            </w:r>
            <w:proofErr w:type="gramStart"/>
            <w:r w:rsidRPr="00C57EA4">
              <w:rPr>
                <w:rFonts w:ascii="方正仿宋_GBK" w:hAnsi="方正仿宋_GBK" w:cs="方正仿宋_GBK" w:hint="eastAsia"/>
                <w:color w:val="000000"/>
                <w:kern w:val="0"/>
                <w:sz w:val="20"/>
                <w:szCs w:val="20"/>
              </w:rPr>
              <w:t>军唐永</w:t>
            </w:r>
            <w:proofErr w:type="gramEnd"/>
            <w:r w:rsidRPr="00C57EA4">
              <w:rPr>
                <w:rFonts w:ascii="方正仿宋_GBK" w:hAnsi="方正仿宋_GBK" w:cs="方正仿宋_GBK" w:hint="eastAsia"/>
                <w:color w:val="000000"/>
                <w:kern w:val="0"/>
                <w:sz w:val="20"/>
                <w:szCs w:val="20"/>
              </w:rPr>
              <w:t>明</w:t>
            </w:r>
          </w:p>
        </w:tc>
        <w:tc>
          <w:tcPr>
            <w:tcW w:w="43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区城管局、区创建中心、区城投（集团）公司</w:t>
            </w: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Times New Roman" w:hAnsi="Times New Roman"/>
                <w:color w:val="000000"/>
                <w:sz w:val="20"/>
                <w:szCs w:val="20"/>
              </w:rPr>
            </w:pPr>
          </w:p>
        </w:tc>
      </w:tr>
      <w:tr w:rsidR="0078502F" w:rsidRPr="00C57EA4" w:rsidTr="00B5402D">
        <w:trPr>
          <w:trHeight w:val="1361"/>
          <w:jc w:val="center"/>
        </w:trPr>
        <w:tc>
          <w:tcPr>
            <w:tcW w:w="5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Times New Roman" w:hAnsi="Times New Roman"/>
                <w:color w:val="000000"/>
                <w:sz w:val="20"/>
                <w:szCs w:val="20"/>
              </w:rPr>
            </w:pPr>
          </w:p>
        </w:tc>
        <w:tc>
          <w:tcPr>
            <w:tcW w:w="13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方正仿宋_GBK" w:hAnsi="方正仿宋_GBK" w:cs="方正仿宋_GBK"/>
                <w:color w:val="000000"/>
                <w:sz w:val="20"/>
                <w:szCs w:val="20"/>
              </w:rPr>
            </w:pPr>
          </w:p>
        </w:tc>
        <w:tc>
          <w:tcPr>
            <w:tcW w:w="5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sz w:val="20"/>
                <w:szCs w:val="20"/>
              </w:rPr>
            </w:pPr>
            <w:r w:rsidRPr="00C57EA4">
              <w:rPr>
                <w:rFonts w:ascii="Times New Roman" w:hAnsi="Times New Roman" w:hint="eastAsia"/>
                <w:color w:val="000000"/>
                <w:sz w:val="20"/>
                <w:szCs w:val="20"/>
              </w:rPr>
              <w:t>公共消防设施完备、功能良好，消防通道通畅，逃生导向标清晰、规范，不得在市场内使用明火和</w:t>
            </w:r>
            <w:r w:rsidRPr="00C57EA4">
              <w:rPr>
                <w:rFonts w:ascii="方正仿宋_GBK" w:hAnsi="方正仿宋_GBK" w:cs="方正仿宋_GBK" w:hint="eastAsia"/>
                <w:color w:val="000000"/>
                <w:kern w:val="0"/>
                <w:sz w:val="20"/>
                <w:szCs w:val="20"/>
              </w:rPr>
              <w:t>私拉乱接电线</w:t>
            </w:r>
            <w:r w:rsidRPr="00C57EA4">
              <w:rPr>
                <w:rFonts w:ascii="Times New Roman" w:hAnsi="Times New Roman" w:hint="eastAsia"/>
                <w:color w:val="000000"/>
                <w:sz w:val="20"/>
                <w:szCs w:val="20"/>
              </w:rPr>
              <w:t>设置生活用电设施</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城区各街道（牵头）、区消防支队</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proofErr w:type="gramStart"/>
            <w:r w:rsidRPr="00C57EA4">
              <w:rPr>
                <w:rFonts w:ascii="方正仿宋_GBK" w:hAnsi="方正仿宋_GBK" w:cs="方正仿宋_GBK" w:hint="eastAsia"/>
                <w:color w:val="000000"/>
                <w:kern w:val="0"/>
                <w:sz w:val="20"/>
                <w:szCs w:val="20"/>
              </w:rPr>
              <w:t>韩兴富唐</w:t>
            </w:r>
            <w:proofErr w:type="gramEnd"/>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伟</w:t>
            </w:r>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童</w:t>
            </w:r>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军</w:t>
            </w:r>
            <w:r w:rsidRPr="00C57EA4">
              <w:rPr>
                <w:rFonts w:ascii="方正仿宋_GBK" w:hAnsi="方正仿宋_GBK" w:cs="方正仿宋_GBK" w:hint="eastAsia"/>
                <w:color w:val="000000"/>
                <w:kern w:val="0"/>
                <w:sz w:val="20"/>
                <w:szCs w:val="20"/>
              </w:rPr>
              <w:t xml:space="preserve">   </w:t>
            </w:r>
            <w:proofErr w:type="gramStart"/>
            <w:r w:rsidRPr="00C57EA4">
              <w:rPr>
                <w:rFonts w:ascii="方正仿宋_GBK" w:hAnsi="方正仿宋_GBK" w:cs="方正仿宋_GBK" w:hint="eastAsia"/>
                <w:color w:val="000000"/>
                <w:kern w:val="0"/>
                <w:sz w:val="20"/>
                <w:szCs w:val="20"/>
              </w:rPr>
              <w:t>范</w:t>
            </w:r>
            <w:proofErr w:type="gramEnd"/>
            <w:r w:rsidRPr="00C57EA4">
              <w:rPr>
                <w:rFonts w:ascii="方正仿宋_GBK" w:hAnsi="方正仿宋_GBK" w:cs="方正仿宋_GBK" w:hint="eastAsia"/>
                <w:color w:val="000000"/>
                <w:kern w:val="0"/>
                <w:sz w:val="20"/>
                <w:szCs w:val="20"/>
              </w:rPr>
              <w:t xml:space="preserve">  </w:t>
            </w:r>
            <w:proofErr w:type="gramStart"/>
            <w:r w:rsidRPr="00C57EA4">
              <w:rPr>
                <w:rFonts w:ascii="方正仿宋_GBK" w:hAnsi="方正仿宋_GBK" w:cs="方正仿宋_GBK" w:hint="eastAsia"/>
                <w:color w:val="000000"/>
                <w:kern w:val="0"/>
                <w:sz w:val="20"/>
                <w:szCs w:val="20"/>
              </w:rPr>
              <w:t>鑫</w:t>
            </w:r>
            <w:proofErr w:type="gramEnd"/>
          </w:p>
        </w:tc>
        <w:tc>
          <w:tcPr>
            <w:tcW w:w="43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区公安局、区创建中心、区城投（集团）公司</w:t>
            </w: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Times New Roman" w:hAnsi="Times New Roman"/>
                <w:color w:val="000000"/>
                <w:sz w:val="20"/>
                <w:szCs w:val="20"/>
              </w:rPr>
            </w:pPr>
          </w:p>
        </w:tc>
      </w:tr>
      <w:tr w:rsidR="0078502F" w:rsidRPr="00C57EA4" w:rsidTr="00B5402D">
        <w:trPr>
          <w:trHeight w:val="1690"/>
          <w:jc w:val="center"/>
        </w:trPr>
        <w:tc>
          <w:tcPr>
            <w:tcW w:w="5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Times New Roman" w:hAnsi="Times New Roman"/>
                <w:color w:val="000000"/>
                <w:sz w:val="20"/>
                <w:szCs w:val="20"/>
              </w:rPr>
            </w:pPr>
          </w:p>
        </w:tc>
        <w:tc>
          <w:tcPr>
            <w:tcW w:w="13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方正仿宋_GBK" w:hAnsi="方正仿宋_GBK" w:cs="方正仿宋_GBK"/>
                <w:color w:val="000000"/>
                <w:sz w:val="20"/>
                <w:szCs w:val="20"/>
              </w:rPr>
            </w:pPr>
          </w:p>
        </w:tc>
        <w:tc>
          <w:tcPr>
            <w:tcW w:w="5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sz w:val="20"/>
                <w:szCs w:val="20"/>
              </w:rPr>
            </w:pPr>
            <w:r w:rsidRPr="00C57EA4">
              <w:rPr>
                <w:rFonts w:ascii="方正仿宋_GBK" w:hAnsi="Times New Roman" w:hint="eastAsia"/>
                <w:color w:val="000000"/>
                <w:sz w:val="20"/>
                <w:szCs w:val="20"/>
              </w:rPr>
              <w:t>各类车辆在指定区域整齐停放，</w:t>
            </w:r>
            <w:proofErr w:type="gramStart"/>
            <w:r w:rsidRPr="00C57EA4">
              <w:rPr>
                <w:rFonts w:ascii="方正仿宋_GBK" w:hAnsi="Times New Roman" w:hint="eastAsia"/>
                <w:color w:val="000000"/>
                <w:sz w:val="20"/>
                <w:szCs w:val="20"/>
              </w:rPr>
              <w:t>不</w:t>
            </w:r>
            <w:proofErr w:type="gramEnd"/>
            <w:r w:rsidRPr="00C57EA4">
              <w:rPr>
                <w:rFonts w:ascii="方正仿宋_GBK" w:hAnsi="Times New Roman" w:hint="eastAsia"/>
                <w:color w:val="000000"/>
                <w:sz w:val="20"/>
                <w:szCs w:val="20"/>
              </w:rPr>
              <w:t>进场、不占道、不妨碍交通。</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城区各街道（牵头）、区公安局、区城管局</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proofErr w:type="gramStart"/>
            <w:r w:rsidRPr="00C57EA4">
              <w:rPr>
                <w:rFonts w:ascii="方正仿宋_GBK" w:hAnsi="方正仿宋_GBK" w:cs="方正仿宋_GBK" w:hint="eastAsia"/>
                <w:color w:val="000000"/>
                <w:kern w:val="0"/>
                <w:sz w:val="20"/>
                <w:szCs w:val="20"/>
              </w:rPr>
              <w:t>韩兴富唐</w:t>
            </w:r>
            <w:proofErr w:type="gramEnd"/>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伟</w:t>
            </w:r>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童</w:t>
            </w:r>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军</w:t>
            </w:r>
            <w:proofErr w:type="gramStart"/>
            <w:r w:rsidRPr="00C57EA4">
              <w:rPr>
                <w:rFonts w:ascii="方正仿宋_GBK" w:hAnsi="方正仿宋_GBK" w:cs="方正仿宋_GBK" w:hint="eastAsia"/>
                <w:color w:val="000000"/>
                <w:kern w:val="0"/>
                <w:sz w:val="20"/>
                <w:szCs w:val="20"/>
              </w:rPr>
              <w:t>蒋</w:t>
            </w:r>
            <w:proofErr w:type="gramEnd"/>
            <w:r w:rsidRPr="00C57EA4">
              <w:rPr>
                <w:rFonts w:ascii="方正仿宋_GBK" w:hAnsi="方正仿宋_GBK" w:cs="方正仿宋_GBK" w:hint="eastAsia"/>
                <w:color w:val="000000"/>
                <w:kern w:val="0"/>
                <w:sz w:val="20"/>
                <w:szCs w:val="20"/>
              </w:rPr>
              <w:t xml:space="preserve">  </w:t>
            </w:r>
            <w:proofErr w:type="gramStart"/>
            <w:r w:rsidRPr="00C57EA4">
              <w:rPr>
                <w:rFonts w:ascii="方正仿宋_GBK" w:hAnsi="方正仿宋_GBK" w:cs="方正仿宋_GBK" w:hint="eastAsia"/>
                <w:color w:val="000000"/>
                <w:kern w:val="0"/>
                <w:sz w:val="20"/>
                <w:szCs w:val="20"/>
              </w:rPr>
              <w:t>礼杨继</w:t>
            </w:r>
            <w:proofErr w:type="gramEnd"/>
            <w:r w:rsidRPr="00C57EA4">
              <w:rPr>
                <w:rFonts w:ascii="方正仿宋_GBK" w:hAnsi="方正仿宋_GBK" w:cs="方正仿宋_GBK" w:hint="eastAsia"/>
                <w:color w:val="000000"/>
                <w:kern w:val="0"/>
                <w:sz w:val="20"/>
                <w:szCs w:val="20"/>
              </w:rPr>
              <w:t>宏</w:t>
            </w:r>
          </w:p>
        </w:tc>
        <w:tc>
          <w:tcPr>
            <w:tcW w:w="43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区创建中心、区城投（集团）公司</w:t>
            </w: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Times New Roman" w:hAnsi="Times New Roman"/>
                <w:color w:val="000000"/>
                <w:sz w:val="20"/>
                <w:szCs w:val="20"/>
              </w:rPr>
            </w:pPr>
          </w:p>
        </w:tc>
      </w:tr>
      <w:tr w:rsidR="0078502F" w:rsidRPr="00C57EA4" w:rsidTr="00B5402D">
        <w:trPr>
          <w:trHeight w:val="1528"/>
          <w:jc w:val="center"/>
        </w:trPr>
        <w:tc>
          <w:tcPr>
            <w:tcW w:w="5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Times New Roman" w:hAnsi="Times New Roman"/>
                <w:color w:val="000000"/>
                <w:sz w:val="20"/>
                <w:szCs w:val="20"/>
              </w:rPr>
            </w:pPr>
          </w:p>
        </w:tc>
        <w:tc>
          <w:tcPr>
            <w:tcW w:w="13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方正仿宋_GBK" w:hAnsi="方正仿宋_GBK" w:cs="方正仿宋_GBK"/>
                <w:color w:val="000000"/>
                <w:sz w:val="20"/>
                <w:szCs w:val="20"/>
              </w:rPr>
            </w:pPr>
          </w:p>
        </w:tc>
        <w:tc>
          <w:tcPr>
            <w:tcW w:w="5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对不服从市场管理，经营行为粗暴恶劣，摊区卫生脏乱突出，堵塞道路交通，经营证照不齐的摊位依法予以查处。</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城区各街道（牵头）、区市场监管局、区城管局</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proofErr w:type="gramStart"/>
            <w:r w:rsidRPr="00C57EA4">
              <w:rPr>
                <w:rFonts w:ascii="方正仿宋_GBK" w:hAnsi="方正仿宋_GBK" w:cs="方正仿宋_GBK" w:hint="eastAsia"/>
                <w:color w:val="000000"/>
                <w:kern w:val="0"/>
                <w:sz w:val="20"/>
                <w:szCs w:val="20"/>
              </w:rPr>
              <w:t>韩兴富唐</w:t>
            </w:r>
            <w:proofErr w:type="gramEnd"/>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伟</w:t>
            </w:r>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童</w:t>
            </w:r>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军</w:t>
            </w:r>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唐永明杨继宏</w:t>
            </w:r>
          </w:p>
        </w:tc>
        <w:tc>
          <w:tcPr>
            <w:tcW w:w="43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区公安局、区创建中心、区城投（集团）公司</w:t>
            </w: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Times New Roman" w:hAnsi="Times New Roman"/>
                <w:color w:val="000000"/>
                <w:sz w:val="20"/>
                <w:szCs w:val="20"/>
              </w:rPr>
            </w:pPr>
          </w:p>
        </w:tc>
      </w:tr>
      <w:tr w:rsidR="0078502F" w:rsidRPr="00C57EA4" w:rsidTr="00B5402D">
        <w:trPr>
          <w:trHeight w:val="765"/>
          <w:jc w:val="center"/>
        </w:trPr>
        <w:tc>
          <w:tcPr>
            <w:tcW w:w="5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Times New Roman" w:hAnsi="Times New Roman"/>
                <w:color w:val="000000"/>
                <w:sz w:val="20"/>
                <w:szCs w:val="20"/>
              </w:rPr>
            </w:pPr>
          </w:p>
        </w:tc>
        <w:tc>
          <w:tcPr>
            <w:tcW w:w="13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方正仿宋_GBK" w:hAnsi="方正仿宋_GBK" w:cs="方正仿宋_GBK"/>
                <w:color w:val="000000"/>
                <w:sz w:val="20"/>
                <w:szCs w:val="20"/>
              </w:rPr>
            </w:pPr>
          </w:p>
        </w:tc>
        <w:tc>
          <w:tcPr>
            <w:tcW w:w="5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蔬菜上柜前需加工整理，提倡净菜或半净菜上市。</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城区各街道</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proofErr w:type="gramStart"/>
            <w:r w:rsidRPr="00C57EA4">
              <w:rPr>
                <w:rFonts w:ascii="方正仿宋_GBK" w:hAnsi="方正仿宋_GBK" w:cs="方正仿宋_GBK" w:hint="eastAsia"/>
                <w:color w:val="000000"/>
                <w:kern w:val="0"/>
                <w:sz w:val="20"/>
                <w:szCs w:val="20"/>
              </w:rPr>
              <w:t>韩兴富唐</w:t>
            </w:r>
            <w:proofErr w:type="gramEnd"/>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伟</w:t>
            </w:r>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童</w:t>
            </w:r>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军</w:t>
            </w:r>
          </w:p>
        </w:tc>
        <w:tc>
          <w:tcPr>
            <w:tcW w:w="43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区创建中心、区城投（集团）公司</w:t>
            </w: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Times New Roman" w:hAnsi="Times New Roman"/>
                <w:color w:val="000000"/>
                <w:sz w:val="20"/>
                <w:szCs w:val="20"/>
              </w:rPr>
            </w:pPr>
          </w:p>
        </w:tc>
      </w:tr>
      <w:tr w:rsidR="0078502F" w:rsidRPr="00C57EA4" w:rsidTr="00B5402D">
        <w:trPr>
          <w:trHeight w:val="632"/>
          <w:jc w:val="center"/>
        </w:trPr>
        <w:tc>
          <w:tcPr>
            <w:tcW w:w="51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Times New Roman" w:hAnsi="Times New Roman"/>
                <w:color w:val="000000"/>
                <w:sz w:val="20"/>
                <w:szCs w:val="20"/>
              </w:rPr>
            </w:pPr>
            <w:r w:rsidRPr="00C57EA4">
              <w:rPr>
                <w:rFonts w:ascii="Times New Roman" w:hAnsi="Times New Roman" w:hint="eastAsia"/>
                <w:color w:val="000000"/>
                <w:kern w:val="0"/>
                <w:sz w:val="20"/>
                <w:szCs w:val="20"/>
              </w:rPr>
              <w:t>9</w:t>
            </w:r>
          </w:p>
        </w:tc>
        <w:tc>
          <w:tcPr>
            <w:tcW w:w="13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加强市场内部管理</w:t>
            </w:r>
          </w:p>
        </w:tc>
        <w:tc>
          <w:tcPr>
            <w:tcW w:w="5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督促市场业主单位完善和落实农贸市场内部管理制度，充实力量，加强内部管理，健全精细化长效管理体系（包括管理制度和责任制度），尤其加强《经营户准入和退出制度》《食用农产品安全质量责任制度》《环境卫生管理制度》等。</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城区各街道</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proofErr w:type="gramStart"/>
            <w:r w:rsidRPr="00C57EA4">
              <w:rPr>
                <w:rFonts w:ascii="方正仿宋_GBK" w:hAnsi="方正仿宋_GBK" w:cs="方正仿宋_GBK" w:hint="eastAsia"/>
                <w:color w:val="000000"/>
                <w:kern w:val="0"/>
                <w:sz w:val="20"/>
                <w:szCs w:val="20"/>
              </w:rPr>
              <w:t>韩兴富唐</w:t>
            </w:r>
            <w:proofErr w:type="gramEnd"/>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伟</w:t>
            </w:r>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童</w:t>
            </w:r>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军</w:t>
            </w:r>
          </w:p>
        </w:tc>
        <w:tc>
          <w:tcPr>
            <w:tcW w:w="43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区市场监管局、区城管局、区生态环境局、区创建中心、区城投（集团）公司</w:t>
            </w: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Times New Roman" w:hAnsi="Times New Roman"/>
                <w:color w:val="000000"/>
                <w:sz w:val="20"/>
                <w:szCs w:val="20"/>
              </w:rPr>
            </w:pPr>
          </w:p>
        </w:tc>
      </w:tr>
      <w:tr w:rsidR="0078502F" w:rsidRPr="00C57EA4" w:rsidTr="00B5402D">
        <w:trPr>
          <w:trHeight w:val="420"/>
          <w:jc w:val="center"/>
        </w:trPr>
        <w:tc>
          <w:tcPr>
            <w:tcW w:w="5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Times New Roman" w:hAnsi="Times New Roman"/>
                <w:color w:val="000000"/>
                <w:sz w:val="20"/>
                <w:szCs w:val="20"/>
              </w:rPr>
            </w:pPr>
          </w:p>
        </w:tc>
        <w:tc>
          <w:tcPr>
            <w:tcW w:w="13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方正仿宋_GBK" w:hAnsi="方正仿宋_GBK" w:cs="方正仿宋_GBK"/>
                <w:color w:val="000000"/>
                <w:sz w:val="20"/>
                <w:szCs w:val="20"/>
              </w:rPr>
            </w:pPr>
          </w:p>
        </w:tc>
        <w:tc>
          <w:tcPr>
            <w:tcW w:w="5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要大力推行合同管理和卫生保洁责任保证金制度，建立经营者信息档案和摊位租赁合同档案，</w:t>
            </w:r>
            <w:r w:rsidRPr="00C57EA4">
              <w:rPr>
                <w:rFonts w:ascii="Times New Roman" w:hAnsi="Times New Roman" w:hint="eastAsia"/>
                <w:color w:val="000000"/>
                <w:kern w:val="0"/>
                <w:sz w:val="20"/>
                <w:szCs w:val="20"/>
              </w:rPr>
              <w:t>落实市场内“门前责任制”。</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城区各街道</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proofErr w:type="gramStart"/>
            <w:r w:rsidRPr="00C57EA4">
              <w:rPr>
                <w:rFonts w:ascii="方正仿宋_GBK" w:hAnsi="方正仿宋_GBK" w:cs="方正仿宋_GBK" w:hint="eastAsia"/>
                <w:color w:val="000000"/>
                <w:kern w:val="0"/>
                <w:sz w:val="20"/>
                <w:szCs w:val="20"/>
              </w:rPr>
              <w:t>韩兴富唐</w:t>
            </w:r>
            <w:proofErr w:type="gramEnd"/>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伟</w:t>
            </w:r>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童</w:t>
            </w:r>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军</w:t>
            </w:r>
          </w:p>
        </w:tc>
        <w:tc>
          <w:tcPr>
            <w:tcW w:w="43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区城管局、区创建中心、区城投（集团）公司</w:t>
            </w: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Times New Roman" w:hAnsi="Times New Roman"/>
                <w:color w:val="000000"/>
                <w:sz w:val="20"/>
                <w:szCs w:val="20"/>
              </w:rPr>
            </w:pPr>
          </w:p>
        </w:tc>
      </w:tr>
      <w:tr w:rsidR="0078502F" w:rsidRPr="00C57EA4" w:rsidTr="00B5402D">
        <w:trPr>
          <w:trHeight w:val="49"/>
          <w:jc w:val="center"/>
        </w:trPr>
        <w:tc>
          <w:tcPr>
            <w:tcW w:w="5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Times New Roman" w:hAnsi="Times New Roman"/>
                <w:color w:val="000000"/>
                <w:sz w:val="20"/>
                <w:szCs w:val="20"/>
              </w:rPr>
            </w:pPr>
          </w:p>
        </w:tc>
        <w:tc>
          <w:tcPr>
            <w:tcW w:w="13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方正仿宋_GBK" w:hAnsi="方正仿宋_GBK" w:cs="方正仿宋_GBK"/>
                <w:color w:val="000000"/>
                <w:sz w:val="20"/>
                <w:szCs w:val="20"/>
              </w:rPr>
            </w:pPr>
          </w:p>
        </w:tc>
        <w:tc>
          <w:tcPr>
            <w:tcW w:w="5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加大健康教育及公共场所禁烟工作。</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城区各街道（牵头）、区卫生健康委</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proofErr w:type="gramStart"/>
            <w:r w:rsidRPr="00C57EA4">
              <w:rPr>
                <w:rFonts w:ascii="方正仿宋_GBK" w:hAnsi="方正仿宋_GBK" w:cs="方正仿宋_GBK" w:hint="eastAsia"/>
                <w:color w:val="000000"/>
                <w:kern w:val="0"/>
                <w:sz w:val="20"/>
                <w:szCs w:val="20"/>
              </w:rPr>
              <w:t>韩兴富唐</w:t>
            </w:r>
            <w:proofErr w:type="gramEnd"/>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伟</w:t>
            </w:r>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童</w:t>
            </w:r>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军罗</w:t>
            </w:r>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杰</w:t>
            </w:r>
          </w:p>
        </w:tc>
        <w:tc>
          <w:tcPr>
            <w:tcW w:w="43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区创建中心、区城投（集团）公司</w:t>
            </w: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Times New Roman" w:hAnsi="Times New Roman"/>
                <w:color w:val="000000"/>
                <w:sz w:val="20"/>
                <w:szCs w:val="20"/>
              </w:rPr>
            </w:pPr>
          </w:p>
        </w:tc>
      </w:tr>
      <w:tr w:rsidR="0078502F" w:rsidRPr="00C57EA4" w:rsidTr="00B5402D">
        <w:trPr>
          <w:trHeight w:val="729"/>
          <w:jc w:val="center"/>
        </w:trPr>
        <w:tc>
          <w:tcPr>
            <w:tcW w:w="5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Times New Roman" w:hAnsi="Times New Roman"/>
                <w:color w:val="000000"/>
                <w:sz w:val="20"/>
                <w:szCs w:val="20"/>
              </w:rPr>
            </w:pPr>
          </w:p>
        </w:tc>
        <w:tc>
          <w:tcPr>
            <w:tcW w:w="13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方正仿宋_GBK" w:hAnsi="方正仿宋_GBK" w:cs="方正仿宋_GBK"/>
                <w:color w:val="000000"/>
                <w:sz w:val="20"/>
                <w:szCs w:val="20"/>
              </w:rPr>
            </w:pPr>
          </w:p>
        </w:tc>
        <w:tc>
          <w:tcPr>
            <w:tcW w:w="5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严禁市场内违章搭建。</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城区各街道（牵头）、区规划自然资源局、区城管局</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proofErr w:type="gramStart"/>
            <w:r w:rsidRPr="00C57EA4">
              <w:rPr>
                <w:rFonts w:ascii="方正仿宋_GBK" w:hAnsi="方正仿宋_GBK" w:cs="方正仿宋_GBK" w:hint="eastAsia"/>
                <w:color w:val="000000"/>
                <w:kern w:val="0"/>
                <w:sz w:val="20"/>
                <w:szCs w:val="20"/>
              </w:rPr>
              <w:t>韩兴富唐</w:t>
            </w:r>
            <w:proofErr w:type="gramEnd"/>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伟</w:t>
            </w:r>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童</w:t>
            </w:r>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军邹开勇杨继宏</w:t>
            </w:r>
          </w:p>
        </w:tc>
        <w:tc>
          <w:tcPr>
            <w:tcW w:w="43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区公安局、区消防支队、区创建中心</w:t>
            </w: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Times New Roman" w:hAnsi="Times New Roman"/>
                <w:color w:val="000000"/>
                <w:sz w:val="20"/>
                <w:szCs w:val="20"/>
              </w:rPr>
            </w:pPr>
          </w:p>
        </w:tc>
      </w:tr>
      <w:tr w:rsidR="0078502F" w:rsidRPr="00C57EA4" w:rsidTr="00B5402D">
        <w:trPr>
          <w:trHeight w:val="1773"/>
          <w:jc w:val="center"/>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Times New Roman" w:hAnsi="Times New Roman"/>
                <w:color w:val="000000"/>
                <w:sz w:val="20"/>
                <w:szCs w:val="20"/>
              </w:rPr>
            </w:pPr>
            <w:r w:rsidRPr="00C57EA4">
              <w:rPr>
                <w:rFonts w:ascii="Times New Roman" w:hAnsi="Times New Roman" w:hint="eastAsia"/>
                <w:color w:val="000000"/>
                <w:kern w:val="0"/>
                <w:sz w:val="20"/>
                <w:szCs w:val="20"/>
              </w:rPr>
              <w:t>10</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治理市场周边环境</w:t>
            </w:r>
          </w:p>
        </w:tc>
        <w:tc>
          <w:tcPr>
            <w:tcW w:w="5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取缔马路市场及农贸市场周边乱摆摊设点、流动摊贩、占道经营等现象，定点定时定人值守，实行</w:t>
            </w:r>
            <w:proofErr w:type="gramStart"/>
            <w:r w:rsidRPr="00C57EA4">
              <w:rPr>
                <w:rFonts w:ascii="方正仿宋_GBK" w:hAnsi="方正仿宋_GBK" w:cs="方正仿宋_GBK" w:hint="eastAsia"/>
                <w:color w:val="000000"/>
                <w:kern w:val="0"/>
                <w:sz w:val="20"/>
                <w:szCs w:val="20"/>
              </w:rPr>
              <w:t>长态化</w:t>
            </w:r>
            <w:proofErr w:type="gramEnd"/>
            <w:r w:rsidRPr="00C57EA4">
              <w:rPr>
                <w:rFonts w:ascii="方正仿宋_GBK" w:hAnsi="方正仿宋_GBK" w:cs="方正仿宋_GBK" w:hint="eastAsia"/>
                <w:color w:val="000000"/>
                <w:kern w:val="0"/>
                <w:sz w:val="20"/>
                <w:szCs w:val="20"/>
              </w:rPr>
              <w:t>管理，制定具体工作方案，有效解决市场周边乱搭乱建、</w:t>
            </w:r>
            <w:proofErr w:type="gramStart"/>
            <w:r w:rsidRPr="00C57EA4">
              <w:rPr>
                <w:rFonts w:ascii="方正仿宋_GBK" w:hAnsi="方正仿宋_GBK" w:cs="方正仿宋_GBK" w:hint="eastAsia"/>
                <w:color w:val="000000"/>
                <w:kern w:val="0"/>
                <w:sz w:val="20"/>
                <w:szCs w:val="20"/>
              </w:rPr>
              <w:t>乱披乱挂</w:t>
            </w:r>
            <w:proofErr w:type="gramEnd"/>
            <w:r w:rsidRPr="00C57EA4">
              <w:rPr>
                <w:rFonts w:ascii="方正仿宋_GBK" w:hAnsi="方正仿宋_GBK" w:cs="方正仿宋_GBK" w:hint="eastAsia"/>
                <w:color w:val="000000"/>
                <w:kern w:val="0"/>
                <w:sz w:val="20"/>
                <w:szCs w:val="20"/>
              </w:rPr>
              <w:t>、乱摆乱放、乱吐乱扔、乱停乱放等问题。</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城区各街道（牵头）、区城管局</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proofErr w:type="gramStart"/>
            <w:r w:rsidRPr="00C57EA4">
              <w:rPr>
                <w:rFonts w:ascii="方正仿宋_GBK" w:hAnsi="方正仿宋_GBK" w:cs="方正仿宋_GBK" w:hint="eastAsia"/>
                <w:color w:val="000000"/>
                <w:kern w:val="0"/>
                <w:sz w:val="20"/>
                <w:szCs w:val="20"/>
              </w:rPr>
              <w:t>韩兴富唐</w:t>
            </w:r>
            <w:proofErr w:type="gramEnd"/>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伟</w:t>
            </w:r>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童</w:t>
            </w:r>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军</w:t>
            </w:r>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杨继宏</w:t>
            </w:r>
          </w:p>
        </w:tc>
        <w:tc>
          <w:tcPr>
            <w:tcW w:w="43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区公安局、区消防中心、区市场监管局、区规划自然资源局、区创建中心</w:t>
            </w: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Times New Roman" w:hAnsi="Times New Roman"/>
                <w:color w:val="000000"/>
                <w:sz w:val="20"/>
                <w:szCs w:val="20"/>
              </w:rPr>
            </w:pPr>
          </w:p>
        </w:tc>
      </w:tr>
      <w:tr w:rsidR="0078502F" w:rsidRPr="00C57EA4" w:rsidTr="00B5402D">
        <w:trPr>
          <w:trHeight w:val="1829"/>
          <w:jc w:val="center"/>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Times New Roman" w:hAnsi="Times New Roman"/>
                <w:color w:val="000000"/>
                <w:sz w:val="20"/>
                <w:szCs w:val="20"/>
              </w:rPr>
            </w:pPr>
            <w:r w:rsidRPr="00C57EA4">
              <w:rPr>
                <w:rFonts w:ascii="Times New Roman" w:hAnsi="Times New Roman"/>
                <w:color w:val="000000"/>
                <w:kern w:val="0"/>
                <w:sz w:val="20"/>
                <w:szCs w:val="20"/>
              </w:rPr>
              <w:t>1</w:t>
            </w:r>
            <w:r w:rsidRPr="00C57EA4">
              <w:rPr>
                <w:rFonts w:ascii="Times New Roman" w:hAnsi="Times New Roman" w:hint="eastAsia"/>
                <w:color w:val="000000"/>
                <w:kern w:val="0"/>
                <w:sz w:val="20"/>
                <w:szCs w:val="20"/>
              </w:rPr>
              <w:t>1</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构建</w:t>
            </w:r>
            <w:proofErr w:type="gramStart"/>
            <w:r w:rsidRPr="00C57EA4">
              <w:rPr>
                <w:rFonts w:ascii="方正仿宋_GBK" w:hAnsi="方正仿宋_GBK" w:cs="方正仿宋_GBK" w:hint="eastAsia"/>
                <w:color w:val="000000"/>
                <w:kern w:val="0"/>
                <w:sz w:val="20"/>
                <w:szCs w:val="20"/>
              </w:rPr>
              <w:t>食安保障</w:t>
            </w:r>
            <w:proofErr w:type="gramEnd"/>
            <w:r w:rsidRPr="00C57EA4">
              <w:rPr>
                <w:rFonts w:ascii="方正仿宋_GBK" w:hAnsi="方正仿宋_GBK" w:cs="方正仿宋_GBK" w:hint="eastAsia"/>
                <w:color w:val="000000"/>
                <w:kern w:val="0"/>
                <w:sz w:val="20"/>
                <w:szCs w:val="20"/>
              </w:rPr>
              <w:t>体系</w:t>
            </w:r>
          </w:p>
        </w:tc>
        <w:tc>
          <w:tcPr>
            <w:tcW w:w="5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指导市场建设食品安全快检室及配置检测设备和人员培训工作，对农药残留等项目进行入市检测、公示，发现不合格农产品及时进行销毁或退市处理；建立食品安全追溯体系，食用农产品信息采集和记录完备；开展放心市场创建工作；开展诚信体系建设；设立公平秤，有高效的</w:t>
            </w:r>
            <w:r w:rsidRPr="00C57EA4">
              <w:rPr>
                <w:rStyle w:val="font31"/>
                <w:rFonts w:hint="default"/>
              </w:rPr>
              <w:t>消费投诉处理机制；场内食品经营单位从业人员持证上岗，生熟食品分开存放，卫生要求达标，不出售过期、变质、伪劣食品；畜、禽产品检验检疫手续齐全，不出售私宰肉等无检验手续的产品。</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区市场监管局（牵头）、城区各街道</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唐永明</w:t>
            </w:r>
            <w:proofErr w:type="gramStart"/>
            <w:r w:rsidRPr="00C57EA4">
              <w:rPr>
                <w:rFonts w:ascii="方正仿宋_GBK" w:hAnsi="方正仿宋_GBK" w:cs="方正仿宋_GBK" w:hint="eastAsia"/>
                <w:color w:val="000000"/>
                <w:kern w:val="0"/>
                <w:sz w:val="20"/>
                <w:szCs w:val="20"/>
              </w:rPr>
              <w:t>韩兴富唐</w:t>
            </w:r>
            <w:proofErr w:type="gramEnd"/>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伟</w:t>
            </w:r>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童</w:t>
            </w:r>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军</w:t>
            </w:r>
          </w:p>
        </w:tc>
        <w:tc>
          <w:tcPr>
            <w:tcW w:w="43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区农业农村委、区创建中心、区城投（集团）公司、</w:t>
            </w: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Times New Roman" w:hAnsi="Times New Roman"/>
                <w:color w:val="000000"/>
                <w:sz w:val="20"/>
                <w:szCs w:val="20"/>
              </w:rPr>
            </w:pPr>
          </w:p>
        </w:tc>
      </w:tr>
      <w:tr w:rsidR="0078502F" w:rsidRPr="00C57EA4" w:rsidTr="00B5402D">
        <w:trPr>
          <w:trHeight w:val="851"/>
          <w:jc w:val="center"/>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Times New Roman" w:hAnsi="Times New Roman"/>
                <w:color w:val="000000"/>
                <w:sz w:val="20"/>
                <w:szCs w:val="20"/>
              </w:rPr>
            </w:pPr>
            <w:r w:rsidRPr="00C57EA4">
              <w:rPr>
                <w:rFonts w:ascii="Times New Roman" w:hAnsi="Times New Roman"/>
                <w:color w:val="000000"/>
                <w:kern w:val="0"/>
                <w:sz w:val="20"/>
                <w:szCs w:val="20"/>
              </w:rPr>
              <w:t>1</w:t>
            </w:r>
            <w:r w:rsidRPr="00C57EA4">
              <w:rPr>
                <w:rFonts w:ascii="Times New Roman" w:hAnsi="Times New Roman" w:hint="eastAsia"/>
                <w:color w:val="000000"/>
                <w:kern w:val="0"/>
                <w:sz w:val="20"/>
                <w:szCs w:val="20"/>
              </w:rPr>
              <w:t>2</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增强经营管理能力</w:t>
            </w:r>
          </w:p>
        </w:tc>
        <w:tc>
          <w:tcPr>
            <w:tcW w:w="5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邀请先进地区农贸市场专业设计院和管理专家对农贸市场开办者、管理人员及经营摊主开展精细化管理培训，提升市场管理人员岗位</w:t>
            </w:r>
            <w:proofErr w:type="gramStart"/>
            <w:r w:rsidRPr="00C57EA4">
              <w:rPr>
                <w:rFonts w:ascii="方正仿宋_GBK" w:hAnsi="方正仿宋_GBK" w:cs="方正仿宋_GBK" w:hint="eastAsia"/>
                <w:color w:val="000000"/>
                <w:kern w:val="0"/>
                <w:sz w:val="20"/>
                <w:szCs w:val="20"/>
              </w:rPr>
              <w:t>履</w:t>
            </w:r>
            <w:proofErr w:type="gramEnd"/>
            <w:r w:rsidRPr="00C57EA4">
              <w:rPr>
                <w:rFonts w:ascii="方正仿宋_GBK" w:hAnsi="方正仿宋_GBK" w:cs="方正仿宋_GBK" w:hint="eastAsia"/>
                <w:color w:val="000000"/>
                <w:kern w:val="0"/>
                <w:sz w:val="20"/>
                <w:szCs w:val="20"/>
              </w:rPr>
              <w:t>职能力和经营摊主规范经营水平。</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区</w:t>
            </w:r>
            <w:proofErr w:type="gramStart"/>
            <w:r w:rsidRPr="00C57EA4">
              <w:rPr>
                <w:rFonts w:ascii="方正仿宋_GBK" w:hAnsi="方正仿宋_GBK" w:cs="方正仿宋_GBK" w:hint="eastAsia"/>
                <w:color w:val="000000"/>
                <w:kern w:val="0"/>
                <w:sz w:val="20"/>
                <w:szCs w:val="20"/>
              </w:rPr>
              <w:t>商务委</w:t>
            </w:r>
            <w:proofErr w:type="gramEnd"/>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proofErr w:type="gramStart"/>
            <w:r w:rsidRPr="00C57EA4">
              <w:rPr>
                <w:rFonts w:ascii="方正仿宋_GBK" w:hAnsi="方正仿宋_GBK" w:cs="方正仿宋_GBK" w:hint="eastAsia"/>
                <w:color w:val="000000"/>
                <w:kern w:val="0"/>
                <w:sz w:val="20"/>
                <w:szCs w:val="20"/>
              </w:rPr>
              <w:t>钟秀金</w:t>
            </w:r>
            <w:proofErr w:type="gramEnd"/>
          </w:p>
        </w:tc>
        <w:tc>
          <w:tcPr>
            <w:tcW w:w="43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区创建中心、区城投（集团）公司、区市场监管局、区城管局、城区各街道</w:t>
            </w: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Times New Roman" w:hAnsi="Times New Roman"/>
                <w:color w:val="000000"/>
                <w:sz w:val="20"/>
                <w:szCs w:val="20"/>
              </w:rPr>
            </w:pPr>
          </w:p>
        </w:tc>
      </w:tr>
      <w:tr w:rsidR="0078502F" w:rsidRPr="00C57EA4" w:rsidTr="00B5402D">
        <w:trPr>
          <w:trHeight w:val="1361"/>
          <w:jc w:val="center"/>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Times New Roman" w:hAnsi="Times New Roman"/>
                <w:color w:val="000000"/>
                <w:sz w:val="20"/>
                <w:szCs w:val="20"/>
              </w:rPr>
            </w:pPr>
            <w:r w:rsidRPr="00C57EA4">
              <w:rPr>
                <w:rFonts w:ascii="Times New Roman" w:hAnsi="Times New Roman"/>
                <w:color w:val="000000"/>
                <w:kern w:val="0"/>
                <w:sz w:val="20"/>
                <w:szCs w:val="20"/>
              </w:rPr>
              <w:lastRenderedPageBreak/>
              <w:t>1</w:t>
            </w:r>
            <w:r w:rsidRPr="00C57EA4">
              <w:rPr>
                <w:rFonts w:ascii="Times New Roman" w:hAnsi="Times New Roman" w:hint="eastAsia"/>
                <w:color w:val="000000"/>
                <w:kern w:val="0"/>
                <w:sz w:val="20"/>
                <w:szCs w:val="20"/>
              </w:rPr>
              <w:t>3</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提升信息化水平</w:t>
            </w:r>
          </w:p>
        </w:tc>
        <w:tc>
          <w:tcPr>
            <w:tcW w:w="5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鼓励农贸市场实行信息化管理、统一电子结算，促进转型升级；进一步创新市场监管模式，通过网络实时掌握市场菜价行情、安全检测、追溯管理、内部管理、商户信誉等信息；推进智慧农贸市场建设，城区农贸市场基本实现场内</w:t>
            </w:r>
            <w:proofErr w:type="spellStart"/>
            <w:r w:rsidRPr="00C57EA4">
              <w:rPr>
                <w:rFonts w:ascii="Times New Roman" w:hAnsi="Times New Roman"/>
                <w:color w:val="000000"/>
                <w:kern w:val="0"/>
                <w:sz w:val="20"/>
                <w:szCs w:val="20"/>
              </w:rPr>
              <w:t>WiFi</w:t>
            </w:r>
            <w:proofErr w:type="spellEnd"/>
            <w:r w:rsidRPr="00C57EA4">
              <w:rPr>
                <w:rStyle w:val="font31"/>
                <w:rFonts w:hint="default"/>
              </w:rPr>
              <w:t>全覆盖。</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城区各街道（牵头）、区市场监管局</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sz w:val="20"/>
                <w:szCs w:val="20"/>
              </w:rPr>
            </w:pPr>
            <w:proofErr w:type="gramStart"/>
            <w:r w:rsidRPr="00C57EA4">
              <w:rPr>
                <w:rFonts w:ascii="方正仿宋_GBK" w:hAnsi="方正仿宋_GBK" w:cs="方正仿宋_GBK" w:hint="eastAsia"/>
                <w:color w:val="000000"/>
                <w:kern w:val="0"/>
                <w:sz w:val="20"/>
                <w:szCs w:val="20"/>
              </w:rPr>
              <w:t>韩兴富唐</w:t>
            </w:r>
            <w:proofErr w:type="gramEnd"/>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伟</w:t>
            </w:r>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童</w:t>
            </w:r>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军</w:t>
            </w:r>
            <w:r w:rsidRPr="00C57EA4">
              <w:rPr>
                <w:rFonts w:ascii="方正仿宋_GBK" w:hAnsi="方正仿宋_GBK" w:cs="方正仿宋_GBK" w:hint="eastAsia"/>
                <w:color w:val="000000"/>
                <w:kern w:val="0"/>
                <w:sz w:val="20"/>
                <w:szCs w:val="20"/>
              </w:rPr>
              <w:t xml:space="preserve"> </w:t>
            </w:r>
            <w:r w:rsidRPr="00C57EA4">
              <w:rPr>
                <w:rFonts w:ascii="方正仿宋_GBK" w:hAnsi="方正仿宋_GBK" w:cs="方正仿宋_GBK" w:hint="eastAsia"/>
                <w:color w:val="000000"/>
                <w:kern w:val="0"/>
                <w:sz w:val="20"/>
                <w:szCs w:val="20"/>
              </w:rPr>
              <w:t>唐永明</w:t>
            </w:r>
          </w:p>
        </w:tc>
        <w:tc>
          <w:tcPr>
            <w:tcW w:w="43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sz w:val="20"/>
                <w:szCs w:val="20"/>
              </w:rPr>
            </w:pPr>
            <w:r w:rsidRPr="00C57EA4">
              <w:rPr>
                <w:rFonts w:ascii="方正仿宋_GBK" w:hAnsi="方正仿宋_GBK" w:cs="方正仿宋_GBK" w:hint="eastAsia"/>
                <w:color w:val="000000"/>
                <w:kern w:val="0"/>
                <w:sz w:val="20"/>
                <w:szCs w:val="20"/>
              </w:rPr>
              <w:t>区农业农村委、区城管局、区创建中心、区城投（集团）公司、区商务委、区公安局</w:t>
            </w: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Times New Roman" w:hAnsi="Times New Roman"/>
                <w:color w:val="000000"/>
                <w:sz w:val="20"/>
                <w:szCs w:val="20"/>
              </w:rPr>
            </w:pPr>
          </w:p>
        </w:tc>
      </w:tr>
      <w:tr w:rsidR="0078502F" w:rsidRPr="00C57EA4" w:rsidTr="00B5402D">
        <w:trPr>
          <w:trHeight w:val="912"/>
          <w:jc w:val="center"/>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Times New Roman" w:hAnsi="Times New Roman"/>
                <w:color w:val="000000"/>
                <w:kern w:val="0"/>
                <w:sz w:val="20"/>
                <w:szCs w:val="20"/>
              </w:rPr>
            </w:pPr>
            <w:r w:rsidRPr="00C57EA4">
              <w:rPr>
                <w:rFonts w:ascii="Times New Roman" w:hAnsi="Times New Roman" w:hint="eastAsia"/>
                <w:color w:val="000000"/>
                <w:kern w:val="0"/>
                <w:sz w:val="20"/>
                <w:szCs w:val="20"/>
              </w:rPr>
              <w:t>14</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kern w:val="0"/>
                <w:sz w:val="20"/>
                <w:szCs w:val="20"/>
              </w:rPr>
            </w:pPr>
            <w:r w:rsidRPr="00C57EA4">
              <w:rPr>
                <w:rFonts w:ascii="方正仿宋_GBK" w:hAnsi="方正仿宋_GBK" w:cs="方正仿宋_GBK" w:hint="eastAsia"/>
                <w:color w:val="000000"/>
                <w:kern w:val="0"/>
                <w:sz w:val="20"/>
                <w:szCs w:val="20"/>
              </w:rPr>
              <w:t>发展社区商业</w:t>
            </w:r>
          </w:p>
        </w:tc>
        <w:tc>
          <w:tcPr>
            <w:tcW w:w="5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kern w:val="0"/>
                <w:sz w:val="20"/>
                <w:szCs w:val="20"/>
              </w:rPr>
            </w:pPr>
            <w:r w:rsidRPr="00C57EA4">
              <w:rPr>
                <w:rFonts w:ascii="方正仿宋_GBK" w:hAnsi="方正仿宋_GBK" w:cs="方正仿宋_GBK" w:hint="eastAsia"/>
                <w:color w:val="000000"/>
                <w:kern w:val="0"/>
                <w:sz w:val="20"/>
                <w:szCs w:val="20"/>
              </w:rPr>
              <w:t>发展</w:t>
            </w:r>
            <w:proofErr w:type="gramStart"/>
            <w:r w:rsidRPr="00C57EA4">
              <w:rPr>
                <w:rFonts w:ascii="方正仿宋_GBK" w:hAnsi="方正仿宋_GBK" w:cs="方正仿宋_GBK" w:hint="eastAsia"/>
                <w:color w:val="000000"/>
                <w:kern w:val="0"/>
                <w:sz w:val="20"/>
                <w:szCs w:val="20"/>
              </w:rPr>
              <w:t>连锁农超融合</w:t>
            </w:r>
            <w:proofErr w:type="gramEnd"/>
            <w:r w:rsidRPr="00C57EA4">
              <w:rPr>
                <w:rFonts w:ascii="方正仿宋_GBK" w:hAnsi="方正仿宋_GBK" w:cs="方正仿宋_GBK" w:hint="eastAsia"/>
                <w:color w:val="000000"/>
                <w:kern w:val="0"/>
                <w:sz w:val="20"/>
                <w:szCs w:val="20"/>
              </w:rPr>
              <w:t>网点，推广</w:t>
            </w:r>
            <w:r w:rsidRPr="00C57EA4">
              <w:rPr>
                <w:rFonts w:ascii="Times New Roman" w:hAnsi="Times New Roman" w:hint="eastAsia"/>
                <w:color w:val="000000"/>
                <w:kern w:val="0"/>
                <w:sz w:val="20"/>
                <w:szCs w:val="20"/>
              </w:rPr>
              <w:t>“</w:t>
            </w:r>
            <w:r w:rsidRPr="00C57EA4">
              <w:rPr>
                <w:rFonts w:ascii="方正仿宋_GBK" w:hAnsi="方正仿宋_GBK" w:cs="方正仿宋_GBK" w:hint="eastAsia"/>
                <w:color w:val="000000"/>
                <w:kern w:val="0"/>
                <w:sz w:val="20"/>
                <w:szCs w:val="20"/>
              </w:rPr>
              <w:t>网购宅配</w:t>
            </w:r>
            <w:r w:rsidRPr="00C57EA4">
              <w:rPr>
                <w:rFonts w:ascii="Times New Roman" w:hAnsi="Times New Roman" w:hint="eastAsia"/>
                <w:color w:val="000000"/>
                <w:kern w:val="0"/>
                <w:sz w:val="20"/>
                <w:szCs w:val="20"/>
              </w:rPr>
              <w:t>”“</w:t>
            </w:r>
            <w:r w:rsidRPr="00C57EA4">
              <w:rPr>
                <w:rFonts w:ascii="方正仿宋_GBK" w:hAnsi="方正仿宋_GBK" w:cs="方正仿宋_GBK" w:hint="eastAsia"/>
                <w:color w:val="000000"/>
                <w:kern w:val="0"/>
                <w:sz w:val="20"/>
                <w:szCs w:val="20"/>
              </w:rPr>
              <w:t>网订店取</w:t>
            </w:r>
            <w:r w:rsidRPr="00C57EA4">
              <w:rPr>
                <w:rFonts w:ascii="Times New Roman" w:hAnsi="Times New Roman" w:hint="eastAsia"/>
                <w:color w:val="000000"/>
                <w:kern w:val="0"/>
                <w:sz w:val="20"/>
                <w:szCs w:val="20"/>
              </w:rPr>
              <w:t>”“</w:t>
            </w:r>
            <w:r w:rsidRPr="00C57EA4">
              <w:rPr>
                <w:rFonts w:ascii="方正仿宋_GBK" w:hAnsi="方正仿宋_GBK" w:cs="方正仿宋_GBK" w:hint="eastAsia"/>
                <w:color w:val="000000"/>
                <w:kern w:val="0"/>
                <w:sz w:val="20"/>
                <w:szCs w:val="20"/>
              </w:rPr>
              <w:t>网购自提</w:t>
            </w:r>
            <w:r w:rsidRPr="00C57EA4">
              <w:rPr>
                <w:rFonts w:ascii="Times New Roman" w:hAnsi="Times New Roman" w:hint="eastAsia"/>
                <w:color w:val="000000"/>
                <w:kern w:val="0"/>
                <w:sz w:val="20"/>
                <w:szCs w:val="20"/>
              </w:rPr>
              <w:t>”</w:t>
            </w:r>
            <w:r w:rsidRPr="00C57EA4">
              <w:rPr>
                <w:rFonts w:ascii="方正仿宋_GBK" w:hAnsi="方正仿宋_GBK" w:cs="方正仿宋_GBK" w:hint="eastAsia"/>
                <w:color w:val="000000"/>
                <w:kern w:val="0"/>
                <w:sz w:val="20"/>
                <w:szCs w:val="20"/>
              </w:rPr>
              <w:t>服务，实现一店多能、一店多用。</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kern w:val="0"/>
                <w:sz w:val="20"/>
                <w:szCs w:val="20"/>
              </w:rPr>
            </w:pPr>
            <w:r w:rsidRPr="00C57EA4">
              <w:rPr>
                <w:rFonts w:ascii="方正仿宋_GBK" w:hAnsi="方正仿宋_GBK" w:cs="方正仿宋_GBK" w:hint="eastAsia"/>
                <w:color w:val="000000"/>
                <w:kern w:val="0"/>
                <w:sz w:val="20"/>
                <w:szCs w:val="20"/>
              </w:rPr>
              <w:t>区</w:t>
            </w:r>
            <w:proofErr w:type="gramStart"/>
            <w:r w:rsidRPr="00C57EA4">
              <w:rPr>
                <w:rFonts w:ascii="方正仿宋_GBK" w:hAnsi="方正仿宋_GBK" w:cs="方正仿宋_GBK" w:hint="eastAsia"/>
                <w:color w:val="000000"/>
                <w:kern w:val="0"/>
                <w:sz w:val="20"/>
                <w:szCs w:val="20"/>
              </w:rPr>
              <w:t>商务委</w:t>
            </w:r>
            <w:proofErr w:type="gramEnd"/>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kern w:val="0"/>
                <w:sz w:val="20"/>
                <w:szCs w:val="20"/>
              </w:rPr>
            </w:pPr>
            <w:proofErr w:type="gramStart"/>
            <w:r w:rsidRPr="00C57EA4">
              <w:rPr>
                <w:rFonts w:ascii="方正仿宋_GBK" w:hAnsi="方正仿宋_GBK" w:cs="方正仿宋_GBK" w:hint="eastAsia"/>
                <w:color w:val="000000"/>
                <w:kern w:val="0"/>
                <w:sz w:val="20"/>
                <w:szCs w:val="20"/>
              </w:rPr>
              <w:t>钟秀金</w:t>
            </w:r>
            <w:proofErr w:type="gramEnd"/>
          </w:p>
        </w:tc>
        <w:tc>
          <w:tcPr>
            <w:tcW w:w="43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kern w:val="0"/>
                <w:sz w:val="20"/>
                <w:szCs w:val="20"/>
              </w:rPr>
            </w:pPr>
            <w:r w:rsidRPr="00C57EA4">
              <w:rPr>
                <w:rFonts w:ascii="方正仿宋_GBK" w:hAnsi="方正仿宋_GBK" w:cs="方正仿宋_GBK" w:hint="eastAsia"/>
                <w:color w:val="000000"/>
                <w:kern w:val="0"/>
                <w:sz w:val="20"/>
                <w:szCs w:val="20"/>
              </w:rPr>
              <w:t>区市场监管局、区农业农村委、区城投（集团）公司、城区各街道</w:t>
            </w: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Times New Roman" w:hAnsi="Times New Roman"/>
                <w:color w:val="000000"/>
                <w:sz w:val="20"/>
                <w:szCs w:val="20"/>
              </w:rPr>
            </w:pPr>
          </w:p>
        </w:tc>
      </w:tr>
      <w:tr w:rsidR="0078502F" w:rsidRPr="00C57EA4" w:rsidTr="00B5402D">
        <w:trPr>
          <w:trHeight w:val="1065"/>
          <w:jc w:val="center"/>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Times New Roman" w:hAnsi="Times New Roman"/>
                <w:color w:val="000000"/>
                <w:kern w:val="0"/>
                <w:sz w:val="20"/>
                <w:szCs w:val="20"/>
              </w:rPr>
            </w:pPr>
            <w:r w:rsidRPr="00C57EA4">
              <w:rPr>
                <w:rFonts w:ascii="Times New Roman" w:hAnsi="Times New Roman" w:hint="eastAsia"/>
                <w:color w:val="000000"/>
                <w:kern w:val="0"/>
                <w:sz w:val="20"/>
                <w:szCs w:val="20"/>
              </w:rPr>
              <w:t>15</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kern w:val="0"/>
                <w:sz w:val="20"/>
                <w:szCs w:val="20"/>
              </w:rPr>
            </w:pPr>
            <w:r w:rsidRPr="00C57EA4">
              <w:rPr>
                <w:rFonts w:ascii="方正仿宋_GBK" w:hAnsi="方正仿宋_GBK" w:cs="方正仿宋_GBK" w:hint="eastAsia"/>
                <w:color w:val="000000"/>
                <w:kern w:val="0"/>
                <w:sz w:val="20"/>
                <w:szCs w:val="20"/>
              </w:rPr>
              <w:t>加快品牌建设</w:t>
            </w:r>
          </w:p>
        </w:tc>
        <w:tc>
          <w:tcPr>
            <w:tcW w:w="5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kern w:val="0"/>
                <w:sz w:val="20"/>
                <w:szCs w:val="20"/>
              </w:rPr>
            </w:pPr>
            <w:r w:rsidRPr="00C57EA4">
              <w:rPr>
                <w:rFonts w:ascii="方正仿宋_GBK" w:hAnsi="方正仿宋_GBK" w:cs="方正仿宋_GBK" w:hint="eastAsia"/>
                <w:color w:val="000000"/>
                <w:kern w:val="0"/>
                <w:sz w:val="20"/>
                <w:szCs w:val="20"/>
              </w:rPr>
              <w:t>引导品牌农产品经销企业入驻农贸市场，借鉴品质食品示范超市的好做法，积极引进品牌食品，提高品牌食品占比，推进农贸市场超市化、规模化、品牌化、便民化。</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kern w:val="0"/>
                <w:sz w:val="20"/>
                <w:szCs w:val="20"/>
              </w:rPr>
            </w:pPr>
            <w:r w:rsidRPr="00C57EA4">
              <w:rPr>
                <w:rFonts w:ascii="方正仿宋_GBK" w:hAnsi="方正仿宋_GBK" w:cs="方正仿宋_GBK" w:hint="eastAsia"/>
                <w:color w:val="000000"/>
                <w:kern w:val="0"/>
                <w:sz w:val="20"/>
                <w:szCs w:val="20"/>
              </w:rPr>
              <w:t>区</w:t>
            </w:r>
            <w:proofErr w:type="gramStart"/>
            <w:r w:rsidRPr="00C57EA4">
              <w:rPr>
                <w:rFonts w:ascii="方正仿宋_GBK" w:hAnsi="方正仿宋_GBK" w:cs="方正仿宋_GBK" w:hint="eastAsia"/>
                <w:color w:val="000000"/>
                <w:kern w:val="0"/>
                <w:sz w:val="20"/>
                <w:szCs w:val="20"/>
              </w:rPr>
              <w:t>商务委</w:t>
            </w:r>
            <w:proofErr w:type="gramEnd"/>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kern w:val="0"/>
                <w:sz w:val="20"/>
                <w:szCs w:val="20"/>
              </w:rPr>
            </w:pPr>
            <w:proofErr w:type="gramStart"/>
            <w:r w:rsidRPr="00C57EA4">
              <w:rPr>
                <w:rFonts w:ascii="方正仿宋_GBK" w:hAnsi="方正仿宋_GBK" w:cs="方正仿宋_GBK" w:hint="eastAsia"/>
                <w:color w:val="000000"/>
                <w:kern w:val="0"/>
                <w:sz w:val="20"/>
                <w:szCs w:val="20"/>
              </w:rPr>
              <w:t>钟秀金</w:t>
            </w:r>
            <w:proofErr w:type="gramEnd"/>
          </w:p>
        </w:tc>
        <w:tc>
          <w:tcPr>
            <w:tcW w:w="43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kern w:val="0"/>
                <w:sz w:val="20"/>
                <w:szCs w:val="20"/>
              </w:rPr>
            </w:pPr>
            <w:r w:rsidRPr="00C57EA4">
              <w:rPr>
                <w:rFonts w:ascii="方正仿宋_GBK" w:hAnsi="方正仿宋_GBK" w:cs="方正仿宋_GBK" w:hint="eastAsia"/>
                <w:color w:val="000000"/>
                <w:kern w:val="0"/>
                <w:sz w:val="20"/>
                <w:szCs w:val="20"/>
              </w:rPr>
              <w:t>区市场监管局、区农业农村委、区城投（集团）公司、城区各街道</w:t>
            </w: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Times New Roman" w:hAnsi="Times New Roman"/>
                <w:color w:val="000000"/>
                <w:sz w:val="20"/>
                <w:szCs w:val="20"/>
              </w:rPr>
            </w:pPr>
          </w:p>
        </w:tc>
      </w:tr>
      <w:tr w:rsidR="0078502F" w:rsidRPr="00C57EA4" w:rsidTr="00B5402D">
        <w:trPr>
          <w:trHeight w:val="1221"/>
          <w:jc w:val="center"/>
        </w:trPr>
        <w:tc>
          <w:tcPr>
            <w:tcW w:w="5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Times New Roman" w:hAnsi="Times New Roman"/>
                <w:color w:val="000000"/>
                <w:kern w:val="0"/>
                <w:sz w:val="20"/>
                <w:szCs w:val="20"/>
              </w:rPr>
            </w:pPr>
            <w:r w:rsidRPr="00C57EA4">
              <w:rPr>
                <w:rFonts w:ascii="Times New Roman" w:hAnsi="Times New Roman" w:hint="eastAsia"/>
                <w:color w:val="000000"/>
                <w:kern w:val="0"/>
                <w:sz w:val="20"/>
                <w:szCs w:val="20"/>
              </w:rPr>
              <w:t>16</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kern w:val="0"/>
                <w:sz w:val="20"/>
                <w:szCs w:val="20"/>
              </w:rPr>
            </w:pPr>
            <w:r w:rsidRPr="00C57EA4">
              <w:rPr>
                <w:rFonts w:ascii="方正仿宋_GBK" w:hAnsi="方正仿宋_GBK" w:cs="方正仿宋_GBK" w:hint="eastAsia"/>
                <w:color w:val="000000"/>
                <w:kern w:val="0"/>
                <w:sz w:val="20"/>
                <w:szCs w:val="20"/>
              </w:rPr>
              <w:t>强化规划管控</w:t>
            </w:r>
          </w:p>
        </w:tc>
        <w:tc>
          <w:tcPr>
            <w:tcW w:w="54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kern w:val="0"/>
                <w:sz w:val="20"/>
                <w:szCs w:val="20"/>
              </w:rPr>
            </w:pPr>
            <w:r w:rsidRPr="00C57EA4">
              <w:rPr>
                <w:rFonts w:ascii="方正仿宋_GBK" w:hAnsi="Times New Roman" w:hint="eastAsia"/>
                <w:color w:val="000000"/>
                <w:sz w:val="20"/>
                <w:szCs w:val="20"/>
              </w:rPr>
              <w:t>新建农贸市场按规划布点和标准化实施建设；采取规划管控的方式（符合城市空间规划、交通、环保、消防、卫生、产权</w:t>
            </w:r>
            <w:proofErr w:type="gramStart"/>
            <w:r w:rsidRPr="00C57EA4">
              <w:rPr>
                <w:rFonts w:ascii="方正仿宋_GBK" w:hAnsi="Times New Roman" w:hint="eastAsia"/>
                <w:color w:val="000000"/>
                <w:sz w:val="20"/>
                <w:szCs w:val="20"/>
              </w:rPr>
              <w:t>自持</w:t>
            </w:r>
            <w:proofErr w:type="gramEnd"/>
            <w:r w:rsidRPr="00C57EA4">
              <w:rPr>
                <w:rFonts w:ascii="方正仿宋_GBK" w:hAnsi="Times New Roman" w:hint="eastAsia"/>
                <w:color w:val="000000"/>
                <w:sz w:val="20"/>
                <w:szCs w:val="20"/>
              </w:rPr>
              <w:t>率</w:t>
            </w:r>
            <w:r w:rsidRPr="00C57EA4">
              <w:rPr>
                <w:rFonts w:ascii="方正仿宋_GBK" w:hAnsi="Times New Roman" w:hint="eastAsia"/>
                <w:color w:val="000000"/>
                <w:sz w:val="20"/>
                <w:szCs w:val="20"/>
              </w:rPr>
              <w:t>100%</w:t>
            </w:r>
            <w:r w:rsidRPr="00C57EA4">
              <w:rPr>
                <w:rFonts w:ascii="方正仿宋_GBK" w:hAnsi="Times New Roman" w:hint="eastAsia"/>
                <w:color w:val="000000"/>
                <w:sz w:val="20"/>
                <w:szCs w:val="20"/>
              </w:rPr>
              <w:t>）建立农贸市场准入机制。</w:t>
            </w:r>
          </w:p>
        </w:tc>
        <w:tc>
          <w:tcPr>
            <w:tcW w:w="12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kern w:val="0"/>
                <w:sz w:val="20"/>
                <w:szCs w:val="20"/>
              </w:rPr>
            </w:pPr>
            <w:r w:rsidRPr="00C57EA4">
              <w:rPr>
                <w:rFonts w:ascii="方正仿宋_GBK" w:hAnsi="方正仿宋_GBK" w:cs="方正仿宋_GBK" w:hint="eastAsia"/>
                <w:color w:val="000000"/>
                <w:kern w:val="0"/>
                <w:sz w:val="20"/>
                <w:szCs w:val="20"/>
              </w:rPr>
              <w:t>区规划自然资源局（牵头）、区商务委、</w:t>
            </w:r>
          </w:p>
        </w:tc>
        <w:tc>
          <w:tcPr>
            <w:tcW w:w="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center"/>
              <w:textAlignment w:val="center"/>
              <w:rPr>
                <w:rFonts w:ascii="方正仿宋_GBK" w:hAnsi="方正仿宋_GBK" w:cs="方正仿宋_GBK"/>
                <w:color w:val="000000"/>
                <w:kern w:val="0"/>
                <w:sz w:val="20"/>
                <w:szCs w:val="20"/>
              </w:rPr>
            </w:pPr>
            <w:r w:rsidRPr="00C57EA4">
              <w:rPr>
                <w:rFonts w:ascii="方正仿宋_GBK" w:hAnsi="方正仿宋_GBK" w:cs="方正仿宋_GBK" w:hint="eastAsia"/>
                <w:color w:val="000000"/>
                <w:kern w:val="0"/>
                <w:sz w:val="20"/>
                <w:szCs w:val="20"/>
              </w:rPr>
              <w:t>邹开勇</w:t>
            </w:r>
            <w:proofErr w:type="gramStart"/>
            <w:r w:rsidRPr="00C57EA4">
              <w:rPr>
                <w:rFonts w:ascii="方正仿宋_GBK" w:hAnsi="方正仿宋_GBK" w:cs="方正仿宋_GBK" w:hint="eastAsia"/>
                <w:color w:val="000000"/>
                <w:kern w:val="0"/>
                <w:sz w:val="20"/>
                <w:szCs w:val="20"/>
              </w:rPr>
              <w:t>钟秀金</w:t>
            </w:r>
            <w:proofErr w:type="gramEnd"/>
          </w:p>
        </w:tc>
        <w:tc>
          <w:tcPr>
            <w:tcW w:w="43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widowControl/>
              <w:spacing w:line="280" w:lineRule="exact"/>
              <w:jc w:val="left"/>
              <w:textAlignment w:val="center"/>
              <w:rPr>
                <w:rFonts w:ascii="方正仿宋_GBK" w:hAnsi="方正仿宋_GBK" w:cs="方正仿宋_GBK"/>
                <w:color w:val="000000"/>
                <w:kern w:val="0"/>
                <w:sz w:val="20"/>
                <w:szCs w:val="20"/>
              </w:rPr>
            </w:pPr>
            <w:r w:rsidRPr="00C57EA4">
              <w:rPr>
                <w:rFonts w:ascii="方正仿宋_GBK" w:hAnsi="方正仿宋_GBK" w:cs="方正仿宋_GBK" w:hint="eastAsia"/>
                <w:color w:val="000000"/>
                <w:kern w:val="0"/>
                <w:sz w:val="20"/>
                <w:szCs w:val="20"/>
              </w:rPr>
              <w:t>区市场监管局、</w:t>
            </w:r>
            <w:r w:rsidRPr="00C57EA4">
              <w:rPr>
                <w:rFonts w:ascii="Times New Roman" w:hAnsi="Times New Roman"/>
                <w:color w:val="000000"/>
                <w:sz w:val="20"/>
                <w:szCs w:val="20"/>
              </w:rPr>
              <w:t>区住房城乡建委、区城管局、区生态环境局</w:t>
            </w:r>
            <w:r w:rsidRPr="00C57EA4">
              <w:rPr>
                <w:rFonts w:ascii="Times New Roman" w:hAnsi="Times New Roman" w:hint="eastAsia"/>
                <w:color w:val="000000"/>
                <w:sz w:val="20"/>
                <w:szCs w:val="20"/>
              </w:rPr>
              <w:t>、</w:t>
            </w:r>
            <w:r w:rsidRPr="00C57EA4">
              <w:rPr>
                <w:rFonts w:ascii="Times New Roman" w:hAnsi="Times New Roman"/>
                <w:color w:val="000000"/>
                <w:sz w:val="20"/>
                <w:szCs w:val="20"/>
              </w:rPr>
              <w:t>区公安局、区消防支队</w:t>
            </w:r>
            <w:r w:rsidRPr="00C57EA4">
              <w:rPr>
                <w:rFonts w:ascii="Times New Roman" w:hAnsi="Times New Roman" w:hint="eastAsia"/>
                <w:color w:val="000000"/>
                <w:sz w:val="20"/>
                <w:szCs w:val="20"/>
              </w:rPr>
              <w:t>、区城投（集团）公司、</w:t>
            </w:r>
            <w:r w:rsidRPr="00C57EA4">
              <w:rPr>
                <w:rFonts w:ascii="Times New Roman" w:hAnsi="Times New Roman"/>
                <w:color w:val="000000"/>
                <w:sz w:val="20"/>
                <w:szCs w:val="20"/>
              </w:rPr>
              <w:t>城区各街道</w:t>
            </w:r>
          </w:p>
        </w:tc>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502F" w:rsidRPr="00C57EA4" w:rsidRDefault="0078502F" w:rsidP="00B5402D">
            <w:pPr>
              <w:spacing w:line="280" w:lineRule="exact"/>
              <w:jc w:val="center"/>
              <w:rPr>
                <w:rFonts w:ascii="Times New Roman" w:hAnsi="Times New Roman"/>
                <w:color w:val="000000"/>
                <w:sz w:val="20"/>
                <w:szCs w:val="20"/>
              </w:rPr>
            </w:pPr>
          </w:p>
        </w:tc>
      </w:tr>
    </w:tbl>
    <w:p w:rsidR="0078502F" w:rsidRPr="00C57EA4" w:rsidRDefault="0078502F" w:rsidP="0078502F">
      <w:pPr>
        <w:spacing w:line="600" w:lineRule="exact"/>
        <w:rPr>
          <w:rFonts w:ascii="Times New Roman" w:hAnsi="Times New Roman"/>
          <w:color w:val="000000"/>
          <w:szCs w:val="32"/>
        </w:rPr>
        <w:sectPr w:rsidR="0078502F" w:rsidRPr="00C57EA4" w:rsidSect="00105F3B">
          <w:pgSz w:w="16838" w:h="11906" w:orient="landscape" w:code="9"/>
          <w:pgMar w:top="1797" w:right="1134" w:bottom="1797" w:left="1134" w:header="851" w:footer="1418" w:gutter="0"/>
          <w:cols w:space="720"/>
          <w:docGrid w:type="lines" w:linePitch="312"/>
        </w:sectPr>
      </w:pPr>
    </w:p>
    <w:p w:rsidR="007B280E" w:rsidRPr="0078502F" w:rsidRDefault="007B280E"/>
    <w:sectPr w:rsidR="007B280E" w:rsidRPr="0078502F" w:rsidSect="007B28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502F"/>
    <w:rsid w:val="0078502F"/>
    <w:rsid w:val="007B28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0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1">
    <w:name w:val="font31"/>
    <w:rsid w:val="0078502F"/>
    <w:rPr>
      <w:rFonts w:ascii="方正仿宋_GBK" w:eastAsia="方正仿宋_GBK" w:hAnsi="方正仿宋_GBK" w:cs="方正仿宋_GBK" w:hint="eastAsia"/>
      <w:i w:val="0"/>
      <w:color w:val="000000"/>
      <w:sz w:val="20"/>
      <w:szCs w:val="2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696</Words>
  <Characters>3973</Characters>
  <Application>Microsoft Office Word</Application>
  <DocSecurity>0</DocSecurity>
  <Lines>33</Lines>
  <Paragraphs>9</Paragraphs>
  <ScaleCrop>false</ScaleCrop>
  <Company/>
  <LinksUpToDate>false</LinksUpToDate>
  <CharactersWithSpaces>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周倪利</dc:creator>
  <cp:lastModifiedBy>周倪利</cp:lastModifiedBy>
  <cp:revision>1</cp:revision>
  <dcterms:created xsi:type="dcterms:W3CDTF">2021-11-19T01:21:00Z</dcterms:created>
  <dcterms:modified xsi:type="dcterms:W3CDTF">2021-11-19T01:21:00Z</dcterms:modified>
</cp:coreProperties>
</file>