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7045F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47045F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12500382MB0R42547U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47045F">
      <w:pPr>
        <w:jc w:val="right"/>
      </w:pPr>
    </w:p>
    <w:p w:rsidR="00000000" w:rsidRDefault="0047045F">
      <w:pPr>
        <w:jc w:val="right"/>
      </w:pPr>
    </w:p>
    <w:p w:rsidR="00000000" w:rsidRDefault="0047045F">
      <w:pPr>
        <w:jc w:val="right"/>
      </w:pPr>
    </w:p>
    <w:p w:rsidR="00000000" w:rsidRDefault="0047045F">
      <w:pPr>
        <w:jc w:val="right"/>
      </w:pPr>
    </w:p>
    <w:p w:rsidR="00000000" w:rsidRDefault="0047045F">
      <w:pPr>
        <w:jc w:val="right"/>
      </w:pPr>
    </w:p>
    <w:p w:rsidR="00000000" w:rsidRDefault="0047045F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47045F">
      <w:pPr>
        <w:jc w:val="center"/>
        <w:rPr>
          <w:rFonts w:eastAsia="黑体"/>
          <w:b/>
          <w:bCs/>
          <w:spacing w:val="30"/>
        </w:rPr>
      </w:pPr>
    </w:p>
    <w:p w:rsidR="00000000" w:rsidRDefault="0047045F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47045F">
      <w:pPr>
        <w:jc w:val="center"/>
        <w:rPr>
          <w:sz w:val="36"/>
        </w:rPr>
      </w:pPr>
    </w:p>
    <w:p w:rsidR="00000000" w:rsidRDefault="0047045F">
      <w:pPr>
        <w:jc w:val="center"/>
        <w:rPr>
          <w:sz w:val="36"/>
        </w:rPr>
      </w:pPr>
    </w:p>
    <w:p w:rsidR="00000000" w:rsidRDefault="0047045F">
      <w:pPr>
        <w:jc w:val="center"/>
        <w:rPr>
          <w:sz w:val="36"/>
        </w:rPr>
      </w:pPr>
    </w:p>
    <w:p w:rsidR="00000000" w:rsidRDefault="0047045F">
      <w:pPr>
        <w:jc w:val="center"/>
        <w:rPr>
          <w:sz w:val="36"/>
        </w:rPr>
      </w:pPr>
    </w:p>
    <w:p w:rsidR="00000000" w:rsidRDefault="0047045F">
      <w:pPr>
        <w:jc w:val="center"/>
        <w:rPr>
          <w:sz w:val="36"/>
        </w:rPr>
      </w:pPr>
    </w:p>
    <w:p w:rsidR="00000000" w:rsidRDefault="0047045F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47045F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47045F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重庆市合川区狮滩镇劳动就业和社会保障服务所</w:t>
            </w:r>
          </w:p>
        </w:tc>
      </w:tr>
    </w:tbl>
    <w:p w:rsidR="00000000" w:rsidRDefault="0047045F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47045F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47045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47045F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47045F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7045F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7045F">
      <w:pPr>
        <w:jc w:val="center"/>
        <w:rPr>
          <w:rFonts w:hint="eastAsia"/>
          <w:u w:val="single"/>
        </w:rPr>
      </w:pPr>
    </w:p>
    <w:p w:rsidR="00000000" w:rsidRDefault="0047045F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47045F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47045F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7045F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重庆市合川区狮滩镇劳动就业和社会保障服务所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承担辖区内城乡医保、城乡社保、城乡就业、劳动监察等。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重庆市合川区狮滩镇交通街</w:t>
            </w:r>
            <w:r>
              <w:rPr>
                <w:rStyle w:val="font71"/>
                <w:rFonts w:ascii="楷体_GB2312" w:hint="eastAsia"/>
                <w:szCs w:val="28"/>
              </w:rPr>
              <w:t>146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杨茵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5.8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7045F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704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重庆市合川区狮滩镇人民政府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47045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47045F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6.5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center"/>
            </w:pPr>
            <w:r>
              <w:rPr>
                <w:rStyle w:val="font71"/>
                <w:sz w:val="32"/>
                <w:szCs w:val="32"/>
              </w:rPr>
              <w:t>8.03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重庆市合川区狮滩镇劳动就业和社会保障服务所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7045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2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47045F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4704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47045F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4704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一、城乡就业工作：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、开展专场就业招聘会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场，提供就业岗位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余个，完成城镇新增就业</w:t>
            </w:r>
            <w:r>
              <w:rPr>
                <w:rStyle w:val="font71"/>
                <w:rFonts w:ascii="楷体_GB2312" w:hint="eastAsia"/>
              </w:rPr>
              <w:t>210</w:t>
            </w:r>
            <w:r>
              <w:rPr>
                <w:rStyle w:val="font71"/>
                <w:rFonts w:ascii="楷体_GB2312" w:hint="eastAsia"/>
              </w:rPr>
              <w:t>人，完成目标任务的</w:t>
            </w:r>
            <w:r>
              <w:rPr>
                <w:rStyle w:val="font71"/>
                <w:rFonts w:ascii="楷体_GB2312" w:hint="eastAsia"/>
              </w:rPr>
              <w:t>135%</w:t>
            </w:r>
            <w:r>
              <w:rPr>
                <w:rStyle w:val="font71"/>
                <w:rFonts w:ascii="楷体_GB2312" w:hint="eastAsia"/>
              </w:rPr>
              <w:t>；城镇登记失业人员就业</w:t>
            </w:r>
            <w:r>
              <w:rPr>
                <w:rStyle w:val="font71"/>
                <w:rFonts w:ascii="楷体_GB2312" w:hint="eastAsia"/>
              </w:rPr>
              <w:t>22</w:t>
            </w:r>
            <w:r>
              <w:rPr>
                <w:rStyle w:val="font71"/>
                <w:rFonts w:ascii="楷体_GB2312" w:hint="eastAsia"/>
              </w:rPr>
              <w:t>人；大龄就业困难人员就业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人。开展高校毕业生就业帮扶</w:t>
            </w:r>
            <w:r>
              <w:rPr>
                <w:rStyle w:val="font71"/>
                <w:rFonts w:ascii="楷体_GB2312" w:hint="eastAsia"/>
              </w:rPr>
              <w:t>96</w:t>
            </w:r>
            <w:r>
              <w:rPr>
                <w:rStyle w:val="font71"/>
                <w:rFonts w:ascii="楷体_GB2312" w:hint="eastAsia"/>
              </w:rPr>
              <w:t>人次，通过公益性岗位安置贫困劳动力</w:t>
            </w:r>
            <w:r>
              <w:rPr>
                <w:rStyle w:val="font71"/>
                <w:rFonts w:ascii="楷体_GB2312" w:hint="eastAsia"/>
              </w:rPr>
              <w:t>32</w:t>
            </w:r>
            <w:r>
              <w:rPr>
                <w:rStyle w:val="font71"/>
                <w:rFonts w:ascii="楷体_GB2312" w:hint="eastAsia"/>
              </w:rPr>
              <w:t>人，为</w:t>
            </w:r>
            <w:r>
              <w:rPr>
                <w:rStyle w:val="font71"/>
                <w:rFonts w:ascii="楷体_GB2312" w:hint="eastAsia"/>
              </w:rPr>
              <w:t>153</w:t>
            </w:r>
            <w:r>
              <w:rPr>
                <w:rStyle w:val="font71"/>
                <w:rFonts w:ascii="楷体_GB2312" w:hint="eastAsia"/>
              </w:rPr>
              <w:t>名脱贫户申请跨区域交通补贴。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、为农村转移劳动力和社区失业人员开展劳动技能培训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期，参训人员</w:t>
            </w:r>
            <w:r>
              <w:rPr>
                <w:rStyle w:val="font71"/>
                <w:rFonts w:ascii="楷体_GB2312" w:hint="eastAsia"/>
              </w:rPr>
              <w:t>132</w:t>
            </w:r>
            <w:r>
              <w:rPr>
                <w:rStyle w:val="font71"/>
                <w:rFonts w:ascii="楷体_GB2312" w:hint="eastAsia"/>
              </w:rPr>
              <w:t>人次。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、做好退捕渔民和淘汰煤矿落后产能职工就业帮扶工作，通过电话、走访的形式提供帮扶</w:t>
            </w:r>
            <w:r>
              <w:rPr>
                <w:rStyle w:val="font71"/>
                <w:rFonts w:ascii="楷体_GB2312" w:hint="eastAsia"/>
              </w:rPr>
              <w:t>120</w:t>
            </w:r>
            <w:r>
              <w:rPr>
                <w:rStyle w:val="font71"/>
                <w:rFonts w:ascii="楷体_GB2312" w:hint="eastAsia"/>
              </w:rPr>
              <w:t>人次，有就业意愿人员全部实现再就业。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、办理创业担保贷款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人，已</w:t>
            </w:r>
            <w:r>
              <w:rPr>
                <w:rStyle w:val="font71"/>
                <w:rFonts w:ascii="楷体_GB2312" w:hint="eastAsia"/>
              </w:rPr>
              <w:t>发放贷款</w:t>
            </w:r>
            <w:r>
              <w:rPr>
                <w:rStyle w:val="font71"/>
                <w:rFonts w:ascii="楷体_GB2312" w:hint="eastAsia"/>
              </w:rPr>
              <w:t>90</w:t>
            </w:r>
            <w:r>
              <w:rPr>
                <w:rStyle w:val="font71"/>
                <w:rFonts w:ascii="楷体_GB2312" w:hint="eastAsia"/>
              </w:rPr>
              <w:t>万元。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二、社会保险工作：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、对全镇应参未参保人员进行一一核实，特别是特殊困难人员参保，尽量做到应保尽保。办理超龄人员参保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人，新增城乡居民养老保险</w:t>
            </w:r>
            <w:r>
              <w:rPr>
                <w:rStyle w:val="font71"/>
                <w:rFonts w:ascii="楷体_GB2312" w:hint="eastAsia"/>
              </w:rPr>
              <w:t>122</w:t>
            </w:r>
            <w:r>
              <w:rPr>
                <w:rStyle w:val="font71"/>
                <w:rFonts w:ascii="楷体_GB2312" w:hint="eastAsia"/>
              </w:rPr>
              <w:t>人，新增城镇职工养老保险</w:t>
            </w:r>
            <w:r>
              <w:rPr>
                <w:rStyle w:val="font71"/>
                <w:rFonts w:ascii="楷体_GB2312" w:hint="eastAsia"/>
              </w:rPr>
              <w:t>56</w:t>
            </w:r>
            <w:r>
              <w:rPr>
                <w:rStyle w:val="font71"/>
                <w:rFonts w:ascii="楷体_GB2312" w:hint="eastAsia"/>
              </w:rPr>
              <w:t>人，办理职工养老保险续保</w:t>
            </w:r>
            <w:r>
              <w:rPr>
                <w:rStyle w:val="font71"/>
                <w:rFonts w:ascii="楷体_GB2312" w:hint="eastAsia"/>
              </w:rPr>
              <w:t>68</w:t>
            </w:r>
            <w:r>
              <w:rPr>
                <w:rStyle w:val="font71"/>
                <w:rFonts w:ascii="楷体_GB2312" w:hint="eastAsia"/>
              </w:rPr>
              <w:t>人。办理领取城乡居民养老待遇</w:t>
            </w:r>
            <w:r>
              <w:rPr>
                <w:rStyle w:val="font71"/>
                <w:rFonts w:ascii="楷体_GB2312" w:hint="eastAsia"/>
              </w:rPr>
              <w:t>148</w:t>
            </w:r>
            <w:r>
              <w:rPr>
                <w:rStyle w:val="font71"/>
                <w:rFonts w:ascii="楷体_GB2312" w:hint="eastAsia"/>
              </w:rPr>
              <w:t>人。简化办事流程，指导群众通过重庆人社</w:t>
            </w:r>
            <w:r>
              <w:rPr>
                <w:rStyle w:val="font71"/>
                <w:rFonts w:ascii="楷体_GB2312" w:hint="eastAsia"/>
              </w:rPr>
              <w:t>APP</w:t>
            </w:r>
            <w:r>
              <w:rPr>
                <w:rStyle w:val="font71"/>
                <w:rFonts w:ascii="楷体_GB2312" w:hint="eastAsia"/>
              </w:rPr>
              <w:t>线上办理业务</w:t>
            </w:r>
            <w:r>
              <w:rPr>
                <w:rStyle w:val="font71"/>
                <w:rFonts w:ascii="楷体_GB2312" w:hint="eastAsia"/>
              </w:rPr>
              <w:t>158</w:t>
            </w:r>
            <w:r>
              <w:rPr>
                <w:rStyle w:val="font71"/>
                <w:rFonts w:ascii="楷体_GB2312" w:hint="eastAsia"/>
              </w:rPr>
              <w:t>人次。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、对城乡居民医保进行了清查，特别是全额资助对象参保，做到全额资助对象参保率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，做到了应保尽保；全镇参合人数</w:t>
            </w:r>
            <w:r>
              <w:rPr>
                <w:rStyle w:val="font71"/>
                <w:rFonts w:ascii="楷体_GB2312" w:hint="eastAsia"/>
              </w:rPr>
              <w:t>20362</w:t>
            </w:r>
            <w:r>
              <w:rPr>
                <w:rStyle w:val="font71"/>
                <w:rFonts w:ascii="楷体_GB2312" w:hint="eastAsia"/>
              </w:rPr>
              <w:t>人，参保率</w:t>
            </w:r>
            <w:r>
              <w:rPr>
                <w:rStyle w:val="font71"/>
                <w:rFonts w:ascii="楷体_GB2312" w:hint="eastAsia"/>
              </w:rPr>
              <w:t>95%</w:t>
            </w:r>
            <w:r>
              <w:rPr>
                <w:rStyle w:val="font71"/>
                <w:rFonts w:ascii="楷体_GB2312" w:hint="eastAsia"/>
              </w:rPr>
              <w:t>以上。办理职工医保参保登记</w:t>
            </w:r>
            <w:r>
              <w:rPr>
                <w:rStyle w:val="font71"/>
                <w:rFonts w:ascii="楷体_GB2312" w:hint="eastAsia"/>
              </w:rPr>
              <w:t>65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、办理并发放</w:t>
            </w:r>
            <w:r>
              <w:rPr>
                <w:rStyle w:val="font71"/>
                <w:rFonts w:ascii="楷体_GB2312" w:hint="eastAsia"/>
              </w:rPr>
              <w:t>社保卡</w:t>
            </w:r>
            <w:r>
              <w:rPr>
                <w:rStyle w:val="font71"/>
                <w:rFonts w:ascii="楷体_GB2312" w:hint="eastAsia"/>
              </w:rPr>
              <w:t>682</w:t>
            </w:r>
            <w:r>
              <w:rPr>
                <w:rStyle w:val="font71"/>
                <w:rFonts w:ascii="楷体_GB2312" w:hint="eastAsia"/>
              </w:rPr>
              <w:t>张，积极宣传推广电子医保凭证，目前全镇已领取电子医保凭证</w:t>
            </w:r>
            <w:r>
              <w:rPr>
                <w:rStyle w:val="font71"/>
                <w:rFonts w:ascii="楷体_GB2312" w:hint="eastAsia"/>
              </w:rPr>
              <w:t>4815</w:t>
            </w:r>
            <w:r>
              <w:rPr>
                <w:rStyle w:val="font71"/>
                <w:rFonts w:ascii="楷体_GB2312" w:hint="eastAsia"/>
              </w:rPr>
              <w:t>张。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、做好补充医疗保险和意外人身保险的宣传和办理，全镇</w:t>
            </w:r>
            <w:r>
              <w:rPr>
                <w:rStyle w:val="font71"/>
                <w:rFonts w:ascii="楷体_GB2312" w:hint="eastAsia"/>
              </w:rPr>
              <w:t>2482</w:t>
            </w:r>
            <w:r>
              <w:rPr>
                <w:rStyle w:val="font71"/>
                <w:rFonts w:ascii="楷体_GB2312" w:hint="eastAsia"/>
              </w:rPr>
              <w:t>人自愿参加了小额人身意外保险，其中理赔案件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件，已赔付金额约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万元。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、做好退休人员生存验证宣传工作，已验证</w:t>
            </w:r>
            <w:r>
              <w:rPr>
                <w:rStyle w:val="font71"/>
                <w:rFonts w:ascii="楷体_GB2312" w:hint="eastAsia"/>
              </w:rPr>
              <w:t>4645</w:t>
            </w:r>
            <w:r>
              <w:rPr>
                <w:rStyle w:val="font71"/>
                <w:rFonts w:ascii="楷体_GB2312" w:hint="eastAsia"/>
              </w:rPr>
              <w:t>人次，准确率达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4704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7045F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47045F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4704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47045F" w:rsidRDefault="0047045F" w:rsidP="00A14FDC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47045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14FDC"/>
    <w:rsid w:val="0047045F"/>
    <w:rsid w:val="00A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</Words>
  <Characters>998</Characters>
  <Application>Microsoft Office Word</Application>
  <DocSecurity>0</DocSecurity>
  <Lines>8</Lines>
  <Paragraphs>2</Paragraphs>
  <ScaleCrop>false</ScaleCrop>
  <Company>WwW.YlmF.CoM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2023-05-30T07:17:00Z</dcterms:created>
  <dcterms:modified xsi:type="dcterms:W3CDTF">2023-05-30T07:17:00Z</dcterms:modified>
</cp:coreProperties>
</file>