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4FE" w:rsidRDefault="00034BB7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</w:p>
    <w:p w:rsidR="00B224FE" w:rsidRDefault="00034BB7"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Style w:val="font21"/>
          <w:b/>
          <w:bCs/>
          <w:szCs w:val="30"/>
        </w:rPr>
        <w:t>12500382MB0R42248X</w:t>
      </w:r>
    </w:p>
    <w:p w:rsidR="00B224FE" w:rsidRDefault="00B224FE">
      <w:pPr>
        <w:jc w:val="right"/>
      </w:pPr>
    </w:p>
    <w:p w:rsidR="00B224FE" w:rsidRDefault="00B224FE">
      <w:pPr>
        <w:jc w:val="right"/>
      </w:pPr>
    </w:p>
    <w:p w:rsidR="00B224FE" w:rsidRDefault="00B224FE">
      <w:pPr>
        <w:jc w:val="right"/>
      </w:pPr>
    </w:p>
    <w:p w:rsidR="00B224FE" w:rsidRDefault="00B224FE">
      <w:pPr>
        <w:jc w:val="right"/>
      </w:pPr>
    </w:p>
    <w:p w:rsidR="00B224FE" w:rsidRDefault="00B224FE">
      <w:pPr>
        <w:jc w:val="right"/>
      </w:pPr>
    </w:p>
    <w:p w:rsidR="00B224FE" w:rsidRDefault="00034BB7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B224FE" w:rsidRDefault="00B224FE">
      <w:pPr>
        <w:jc w:val="center"/>
        <w:rPr>
          <w:rFonts w:eastAsia="黑体"/>
          <w:b/>
          <w:bCs/>
          <w:spacing w:val="30"/>
        </w:rPr>
      </w:pPr>
    </w:p>
    <w:p w:rsidR="00B224FE" w:rsidRDefault="00034BB7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Style w:val="font21"/>
          <w:b/>
          <w:bCs/>
          <w:szCs w:val="30"/>
        </w:rPr>
        <w:t>2022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B224FE" w:rsidRDefault="00B224FE">
      <w:pPr>
        <w:jc w:val="center"/>
        <w:rPr>
          <w:sz w:val="36"/>
        </w:rPr>
      </w:pPr>
    </w:p>
    <w:p w:rsidR="00B224FE" w:rsidRDefault="00B224FE">
      <w:pPr>
        <w:jc w:val="center"/>
        <w:rPr>
          <w:sz w:val="36"/>
        </w:rPr>
      </w:pPr>
    </w:p>
    <w:p w:rsidR="00B224FE" w:rsidRDefault="00B224FE">
      <w:pPr>
        <w:jc w:val="center"/>
        <w:rPr>
          <w:sz w:val="36"/>
        </w:rPr>
      </w:pPr>
    </w:p>
    <w:p w:rsidR="00B224FE" w:rsidRDefault="00B224FE">
      <w:pPr>
        <w:jc w:val="center"/>
        <w:rPr>
          <w:sz w:val="36"/>
        </w:rPr>
      </w:pPr>
    </w:p>
    <w:p w:rsidR="00B224FE" w:rsidRDefault="00B224FE">
      <w:pPr>
        <w:jc w:val="center"/>
        <w:rPr>
          <w:sz w:val="36"/>
        </w:rPr>
      </w:pPr>
    </w:p>
    <w:p w:rsidR="00B224FE" w:rsidRDefault="00B224FE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/>
      </w:tblPr>
      <w:tblGrid>
        <w:gridCol w:w="2405"/>
        <w:gridCol w:w="5294"/>
      </w:tblGrid>
      <w:tr w:rsidR="00B224FE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B224FE" w:rsidRDefault="00034BB7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单位名称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24FE" w:rsidRDefault="00034BB7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重庆市合川区狮滩镇农业服务中心</w:t>
            </w:r>
          </w:p>
        </w:tc>
      </w:tr>
    </w:tbl>
    <w:p w:rsidR="00B224FE" w:rsidRDefault="00B224FE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/>
      </w:tblPr>
      <w:tblGrid>
        <w:gridCol w:w="2365"/>
        <w:gridCol w:w="5254"/>
      </w:tblGrid>
      <w:tr w:rsidR="00B224FE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B224FE" w:rsidRDefault="00034BB7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224FE" w:rsidRDefault="00B224FE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B224FE" w:rsidRDefault="00B224FE">
      <w:pPr>
        <w:ind w:firstLineChars="300" w:firstLine="723"/>
        <w:rPr>
          <w:rFonts w:ascii="黑体" w:eastAsia="黑体" w:hAnsi="黑体"/>
          <w:b/>
          <w:bCs/>
          <w:sz w:val="24"/>
          <w:u w:val="single"/>
        </w:rPr>
      </w:pPr>
    </w:p>
    <w:p w:rsidR="00B224FE" w:rsidRDefault="00B224FE">
      <w:pPr>
        <w:jc w:val="center"/>
        <w:rPr>
          <w:rFonts w:ascii="黑体" w:eastAsia="黑体" w:hAnsi="黑体"/>
          <w:b/>
          <w:bCs/>
          <w:sz w:val="30"/>
          <w:u w:val="single"/>
        </w:rPr>
      </w:pPr>
    </w:p>
    <w:p w:rsidR="00B224FE" w:rsidRDefault="00B224FE">
      <w:pPr>
        <w:jc w:val="center"/>
        <w:rPr>
          <w:rFonts w:ascii="黑体" w:eastAsia="黑体" w:hAnsi="黑体"/>
          <w:b/>
          <w:bCs/>
          <w:sz w:val="30"/>
          <w:u w:val="single"/>
        </w:rPr>
      </w:pPr>
    </w:p>
    <w:p w:rsidR="00B224FE" w:rsidRDefault="00B224FE">
      <w:pPr>
        <w:jc w:val="center"/>
        <w:rPr>
          <w:u w:val="single"/>
        </w:rPr>
      </w:pPr>
    </w:p>
    <w:p w:rsidR="00B224FE" w:rsidRDefault="00034BB7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B224FE" w:rsidRDefault="00B224FE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2031"/>
        <w:gridCol w:w="1796"/>
        <w:gridCol w:w="1701"/>
        <w:gridCol w:w="2452"/>
      </w:tblGrid>
      <w:tr w:rsidR="00B224FE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《事业</w:t>
            </w:r>
          </w:p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B224FE" w:rsidRDefault="00034BB7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224FE" w:rsidRDefault="00034BB7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重庆市合川区狮滩镇农业服务中心</w:t>
            </w:r>
          </w:p>
        </w:tc>
      </w:tr>
      <w:tr w:rsidR="00B224FE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B224F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224FE" w:rsidRDefault="00034BB7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提供农业技术服务，促进农业发展。负责乡村振兴、农业农村、林业、水利、扶贫领域的事务性服务工作</w:t>
            </w:r>
          </w:p>
        </w:tc>
      </w:tr>
      <w:tr w:rsidR="00B224FE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B224F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224FE" w:rsidRDefault="00034BB7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重庆市合川区狮滩镇交通街10号</w:t>
            </w:r>
          </w:p>
        </w:tc>
      </w:tr>
      <w:tr w:rsidR="00B224FE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B224F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224FE" w:rsidRDefault="00034BB7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唐萍</w:t>
            </w:r>
          </w:p>
        </w:tc>
      </w:tr>
      <w:tr w:rsidR="00B224FE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B224F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224FE" w:rsidRDefault="00034BB7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10（万元）</w:t>
            </w:r>
          </w:p>
        </w:tc>
      </w:tr>
      <w:tr w:rsidR="00B224FE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B224F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224FE" w:rsidRDefault="00034BB7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B224FE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B224F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224FE" w:rsidRDefault="00034BB7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重庆市合川区狮滩镇人民政府</w:t>
            </w:r>
          </w:p>
        </w:tc>
      </w:tr>
      <w:tr w:rsidR="00B224FE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034BB7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B224FE" w:rsidRDefault="00034BB7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B224FE" w:rsidRDefault="00034BB7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224FE" w:rsidRDefault="00034BB7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B224FE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B224F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034BB7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224FE" w:rsidRDefault="00034BB7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B224FE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B224F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034BB7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10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224FE" w:rsidRDefault="00034BB7">
            <w:pPr>
              <w:jc w:val="center"/>
            </w:pPr>
            <w:r>
              <w:rPr>
                <w:rStyle w:val="font71"/>
                <w:sz w:val="32"/>
                <w:szCs w:val="32"/>
              </w:rPr>
              <w:t>10</w:t>
            </w:r>
          </w:p>
        </w:tc>
      </w:tr>
      <w:tr w:rsidR="00B224FE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034BB7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034BB7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重庆市合川区狮滩镇农业服务中心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034BB7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224FE" w:rsidRDefault="00034BB7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7</w:t>
            </w:r>
          </w:p>
        </w:tc>
      </w:tr>
      <w:tr w:rsidR="00B224FE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对《条</w:t>
            </w:r>
          </w:p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B224FE" w:rsidRDefault="00034BB7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224FE" w:rsidRDefault="00034BB7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B224FE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B224FE" w:rsidRDefault="00034B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B224FE" w:rsidRDefault="00034BB7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224FE" w:rsidRDefault="00034BB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一、农业工作 1.农产品质量安全检测。对全镇农业产品大户、豆芽生产单位（个人）开展农产品质量安全检测60条。 2.开展清产核资和农经年报工作，完成8个村的清产核资和农经年报上报。 3.实行食用农产品合格证制度。目前辖区内3个生产主体（重庆市合川区金竹湾生态农场、袁玖果树种植场、黄从贵果树种植场），已开具合格证79张，附带合格证上市的农产品46.05吨。已完成2022年食用农产品质量安全相关资料报送。4.完成农业服务中心2021年事业单位年度法人年度报告报送工作。完成2021年农业农村系统国有单位人事劳动统计工作。 5.开展各类农作物农业技术推广，转发主要农作物病虫害预报信息、植保植检信息，指导农户开展病虫害防治。 6.已完成水稻、玉米政策性农业保险收缴工作。 7.开展耕地撂荒地整治行动。通过镇村干部实地走访核实确定辖区撂荒地图斑93个，实际撂荒地461.63亩，其中</w:t>
            </w:r>
            <w:r>
              <w:rPr>
                <w:rStyle w:val="font71"/>
                <w:rFonts w:ascii="楷体_GB2312" w:hint="eastAsia"/>
              </w:rPr>
              <w:lastRenderedPageBreak/>
              <w:t>不可复耕259.02亩，可复耕202.61亩，通过镇村干部的努力，已全部复耕，复耕比例100%。 8.开展农村户用沼气池安全隐患整治行动。对辖区42个户用沼气池进行安全隐患排查，悬挂安全警示标志，与业主签订《户用沼气安全使用承诺书》和《沼气安全隐患自查自检承诺书》各42份，宣讲户用沼气安全使用知识，确保辖区沼气使用安全。 9.开展变型拖拉机清零专项行动。清理情况：4台渝籍变型拖拉机、4台外籍变型拖拉机，截</w:t>
            </w:r>
            <w:r w:rsidR="00873E70">
              <w:rPr>
                <w:rStyle w:val="font71"/>
                <w:rFonts w:ascii="楷体_GB2312" w:hint="eastAsia"/>
              </w:rPr>
              <w:t>至</w:t>
            </w:r>
            <w:r>
              <w:rPr>
                <w:rStyle w:val="font71"/>
                <w:rFonts w:ascii="楷体_GB2312" w:hint="eastAsia"/>
              </w:rPr>
              <w:t>目前，我镇已全部清零。 10.开展红火蚁疫情监测普查工作。辖区范围内农业生产田块、农村生活区及周边区域暂未发现红火蚁。 11.对农资市场开展安全检查工作20次，保证农户买到放心的种子、农药、化肥。 12.各类项目申报。完成2022年大豆玉米带状复合种植项目的申报与验收工作；完成2022年100亩任家村秋洋芋示范片建设项目申报与验收工作；开展2022年合川区订单榨菜种植项目建设100亩，目前榨菜长势良好；全镇油菜种植4000亩。 13.土地确权颁证工作。根据前期三方公司实地调查制证成果，我镇共涉及8个村8095本土地承包经营权证书，现已全部发放到各村，做好及时推进土地证的发放到户和后续问题的妥善处理。二、林业工作 1.做好松材线虫疫木集中除治工作。清理病死、枯死松树2259株。 2.森林防火工作。做好各个节期的森林防火工作，并开展森林防火应急演练。 3.完成15户社员建房林地审批工作。三、水利工作 1.落实“河长制”职责，强化河道巡查。河长办严格按照上级要求开展镇村级河长巡河工作，2022年镇级河长累计巡河81人次、村级河长巡河680人次。新增防溺水警示牌30余处，统一更新河长公示牌18块，对有破损的2块河长公示牌进行更换，明确镇村河长姓名、工作职责、工作目标、河流概况、举</w:t>
            </w:r>
            <w:r>
              <w:rPr>
                <w:rStyle w:val="font71"/>
                <w:rFonts w:ascii="楷体_GB2312" w:hint="eastAsia"/>
              </w:rPr>
              <w:lastRenderedPageBreak/>
              <w:t>报电话等。召开镇村会议、村民代表会议、发放宣传资料、悬挂宣传横幅、张贴标语等方式大力宣传“河长制”工作的重要性和必要性，切实增强群众关心河道、珍惜河道、保护河道、美化河道的良好氛围，激发广大群众参与水环境保护的积极性和责任感，使“河长制”的受益者转化为“河长治”的参与者。截至目前，累计召开镇村干部会议5次、镇级培训会议1次、村民代表会议、村民会议34次，发放宣传材料400余册。 2.清理河道垃圾，美化河道环境。为营造干净美丽的河道环境，沿江各村设置了河道保洁员对河道进行定期保洁，现设有专兼职保洁员15名。今年开展河道清理河道垃圾行动3次，行动共出动70余人，出动船只2艘，清理河道20余公里，清理水面漂浮物、河岸垃圾500余公斤。 3.贯彻落实禁捕禁渔工作。向沿江周边居民广泛宣传禁捕禁渔政策法律法规，出动宣传车6辆，发放宣传资料400余份，设置禁渔标示牌20余块，对滩子河至大沔溪河5余公里河岸巡查20余次，共计没收长短钓竿9根，收缴并焚毁渔网3张，对现场垂钓者进行宣传教育15人次。 4.排查妨碍河道行洪突出问题。我镇全面排查妨碍河道行洪的突出问题，建立排查台账，落实各部门责任，开展清理整治。按照分管领导包片区、驻村干部包村、村干部包组的方式，发动160余人次对全镇范围内7条（段）主、支流河道40余个点位开展妨碍河道行洪突出问题排查整治工作，排除疑似妨碍河道行洪突出问题3个。 5.切实做好水旱灾害防御。河长办早谋划、早安排、早准备，深刻汲取河南郑州“7.20”特大暴雨灾害教训，查弱项，补短板，全力做好水旱灾害防御各项准备工作。严格落实水旱灾害防御责任。根据换届调整结果，及时调整防汛抗旱指挥部成员、水库防汛抗旱“三个责任人”，确保全镇8</w:t>
            </w:r>
            <w:r>
              <w:rPr>
                <w:rStyle w:val="font71"/>
                <w:rFonts w:ascii="楷体_GB2312" w:hint="eastAsia"/>
              </w:rPr>
              <w:lastRenderedPageBreak/>
              <w:t>个行政村74个村民小组4座小二型水库都有防汛抗旱责任人，做到网格化管理。及时开展业务培训，将责任落实到人。全面完善水旱灾害防御预案。严格按照防汛要求，根据过往可行性预案开展防洪重点区域、薄弱环节风险点、山洪灾害危险区、水库的防汛预案的修订工作。组织以村组干部、民兵为班底的应急小分队，积极准备开展防汛救灾应急演练，重点演练预警应急响应、人员转移等内容，使我镇防汛救灾能力得到实质性提升。积极做好度汛隐患排查处置工作。汛前组织开展安全度汛自查工作，已排查山洪灾害危险区3处，小二型水库4座，涉水在建项目1处。发现涉水在建项目安全隐患1处并整改到位。四、巩固脱贫攻坚与乡村振兴有效衔接工作 1.医疗：为本镇2名脱贫人员申请健康扶贫特别资助资金 2.小额信贷：完成贷款申请2户共7万元。 3.扶贫档案：完成移交2014-2019年扶贫档案至档案馆。 4.人员变动情况：调整13名帮扶干部帮扶结对情况。 5.“大走访大排查大整改”实施活动完成录入180户系统内人员及8923户一般农户基础信息、户厕信息。 6.就学：为6名学生申请春期“雨露计划”职业教育补助资金。协助4名在校大学生申请大学学费资助。 7.脱贫对象和监测对象精准到户收入采集工作，共收集180户收入明细。 8.年底动态调整完成180户脱贫户及监测户收入及政策享受采集，完善国扶贫系统基础信息。 9.核实外出务工信息554人，协助区外务工人员完成申报交通补贴。 10.消费扶贫：完成832平台脱贫地区农副产品采购。 11.完成2013年-2020年扶贫资产清理工作。 12.完成产业奖补资料第一批共117户106090元，正在完善第二批76户资料共79210元。 13.农村卫生厕所改造工作。2021年摸排的18户问题户厕，8户完成整改销号；完成全镇</w:t>
            </w:r>
            <w:r>
              <w:rPr>
                <w:rStyle w:val="font71"/>
                <w:rFonts w:ascii="楷体_GB2312" w:hint="eastAsia"/>
              </w:rPr>
              <w:lastRenderedPageBreak/>
              <w:t>9107户农村户厕调查摸底工作；2022年计划改厕42户已全部完成，160户整村推进改厕已推进21户。 14.农村人居环境整治工作。印发《狮滩镇2022年农村人居环境整治提升工作要点》、《狮滩镇2022年农村人居环境整治检查评比促提升实施方案》，联合镇建环办每月开展农村环境卫生检查；对一季度三方公司发现的74处环境问题进行了整改反馈；完成人居环境整治工作村分类分档工作；组织开展2022年村庄清洁行动春夏、秋冬季战役活动，清理垃圾20余吨，沟渠80公里，院塘103口，发放宣传资料5000余份。 15.乡村治理工作。开展狮滩镇任家村乡村治理积分制示范试点验收工作；准备任家村乡村治理示范村复核工作；镇党委书记唐强</w:t>
            </w:r>
            <w:r w:rsidRPr="006364DD">
              <w:rPr>
                <w:rStyle w:val="font71"/>
                <w:rFonts w:ascii="楷体_GB2312" w:hint="eastAsia"/>
              </w:rPr>
              <w:t>在实施乡村振兴战略领导小组会议上就乡村治理工作做交流发言。 16.乡村振兴工作。镇党委书记唐强调研8个行政村</w:t>
            </w:r>
            <w:r w:rsidR="006364DD" w:rsidRPr="006364DD">
              <w:rPr>
                <w:rFonts w:ascii="楷体_GB2312" w:eastAsia="楷体_GB2312" w:hAnsi="方正仿宋_GBK" w:cs="方正仿宋_GBK" w:hint="eastAsia"/>
                <w:sz w:val="28"/>
                <w:szCs w:val="28"/>
              </w:rPr>
              <w:t>巩固拓展脱贫攻坚成果同乡村振兴有效衔接</w:t>
            </w:r>
            <w:r w:rsidRPr="006364DD">
              <w:rPr>
                <w:rStyle w:val="font71"/>
                <w:rFonts w:ascii="楷体_GB2312" w:hint="eastAsia"/>
              </w:rPr>
              <w:t>工作；区、镇两级人大调研8个行政村乡村振兴工作；申报农业生产救灾资金14.5万元；报送未来规划设施农业用地及建设用地10处；上报巩固拓展脱贫攻坚成果、乡村振兴、乡风文明典型案例</w:t>
            </w:r>
            <w:r>
              <w:rPr>
                <w:rStyle w:val="font71"/>
                <w:rFonts w:ascii="楷体_GB2312" w:hint="eastAsia"/>
              </w:rPr>
              <w:t>各1个；上报8个行政村2023年农村入户道路建设需求；规划狮滩镇农业产业2025年新增用地空间11处；接受高温干旱防御工作督导第四组督导检查并编制《狮滩镇突发事件供水应急预案》；开展高标准农田建设排查整改工作。五、农村宅基地工作 1.农村宅基地审批完成83户。正在办理24户。六、项目工作 1.建设完成狮滩镇山坪塘防溺水设施安装工程项目；柳寨村水稻单产提升攻关“百千”示范片单产达1385斤/亩，圆满完成既定目标；白银等村抗旱应急供水项目、狮滩镇新屋村改扩建肉牛养殖基地项目已动工；狮滩镇森林防火阻隔带项目已完成招标工作；狮滩镇狮子滩湿地保</w:t>
            </w:r>
            <w:r>
              <w:rPr>
                <w:rStyle w:val="font71"/>
                <w:rFonts w:ascii="楷体_GB2312" w:hint="eastAsia"/>
              </w:rPr>
              <w:lastRenderedPageBreak/>
              <w:t>护修复项目进入招标阶段。</w:t>
            </w:r>
          </w:p>
          <w:p w:rsidR="00B224FE" w:rsidRDefault="00B224F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B224FE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034BB7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224FE" w:rsidRDefault="00034BB7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有效期自2021年01月19日至2026年01月19日</w:t>
            </w:r>
          </w:p>
        </w:tc>
      </w:tr>
      <w:tr w:rsidR="00B224FE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4FE" w:rsidRDefault="00034BB7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绩效和受奖惩及诉讼投诉情况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224FE" w:rsidRDefault="00034BB7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B224FE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224FE" w:rsidRDefault="00034BB7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B224FE" w:rsidRDefault="00034BB7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224FE" w:rsidRDefault="00034BB7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034BB7" w:rsidRDefault="00034BB7" w:rsidP="00004AC8">
      <w:pPr>
        <w:jc w:val="left"/>
        <w:rPr>
          <w:rFonts w:ascii="楷体_GB2312" w:eastAsia="楷体_GB2312"/>
          <w:b/>
          <w:bCs/>
          <w:sz w:val="28"/>
          <w:szCs w:val="28"/>
        </w:rPr>
      </w:pPr>
      <w:bookmarkStart w:id="0" w:name="_GoBack"/>
      <w:bookmarkEnd w:id="0"/>
    </w:p>
    <w:sectPr w:rsidR="00034BB7" w:rsidSect="00B224FE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4DD" w:rsidRDefault="006364DD" w:rsidP="006364DD">
      <w:r>
        <w:separator/>
      </w:r>
    </w:p>
  </w:endnote>
  <w:endnote w:type="continuationSeparator" w:id="1">
    <w:p w:rsidR="006364DD" w:rsidRDefault="006364DD" w:rsidP="006364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4DD" w:rsidRDefault="006364DD" w:rsidP="006364DD">
      <w:r>
        <w:separator/>
      </w:r>
    </w:p>
  </w:footnote>
  <w:footnote w:type="continuationSeparator" w:id="1">
    <w:p w:rsidR="006364DD" w:rsidRDefault="006364DD" w:rsidP="006364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</w:compat>
  <w:rsids>
    <w:rsidRoot w:val="00004AC8"/>
    <w:rsid w:val="00004AC8"/>
    <w:rsid w:val="00034BB7"/>
    <w:rsid w:val="006364DD"/>
    <w:rsid w:val="00873E70"/>
    <w:rsid w:val="009C3972"/>
    <w:rsid w:val="00B22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4FE"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24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B224FE"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24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B224FE"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sid w:val="00B224FE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sid w:val="00B224FE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sid w:val="00B224FE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sid w:val="00B224FE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  <w:rsid w:val="00B224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3467</Words>
  <Characters>411</Characters>
  <Application>Microsoft Office Word</Application>
  <DocSecurity>0</DocSecurity>
  <Lines>3</Lines>
  <Paragraphs>7</Paragraphs>
  <ScaleCrop>false</ScaleCrop>
  <Company>WwW.YlmF.CoM</Company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Administrator</cp:lastModifiedBy>
  <cp:revision>4</cp:revision>
  <dcterms:created xsi:type="dcterms:W3CDTF">2023-05-29T07:52:00Z</dcterms:created>
  <dcterms:modified xsi:type="dcterms:W3CDTF">2023-12-14T07:49:00Z</dcterms:modified>
</cp:coreProperties>
</file>