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F6097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1F6097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125003825721113713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1F6097">
      <w:pPr>
        <w:jc w:val="right"/>
      </w:pPr>
    </w:p>
    <w:p w:rsidR="00000000" w:rsidRDefault="001F6097">
      <w:pPr>
        <w:jc w:val="right"/>
      </w:pPr>
    </w:p>
    <w:p w:rsidR="00000000" w:rsidRDefault="001F6097">
      <w:pPr>
        <w:jc w:val="right"/>
      </w:pPr>
    </w:p>
    <w:p w:rsidR="00000000" w:rsidRDefault="001F6097">
      <w:pPr>
        <w:jc w:val="right"/>
      </w:pPr>
    </w:p>
    <w:p w:rsidR="00000000" w:rsidRDefault="001F6097">
      <w:pPr>
        <w:jc w:val="right"/>
      </w:pPr>
    </w:p>
    <w:p w:rsidR="00000000" w:rsidRDefault="001F6097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1F6097">
      <w:pPr>
        <w:jc w:val="center"/>
        <w:rPr>
          <w:rFonts w:eastAsia="黑体"/>
          <w:b/>
          <w:bCs/>
          <w:spacing w:val="30"/>
        </w:rPr>
      </w:pPr>
    </w:p>
    <w:p w:rsidR="00000000" w:rsidRDefault="001F6097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1F6097">
      <w:pPr>
        <w:jc w:val="center"/>
        <w:rPr>
          <w:sz w:val="36"/>
        </w:rPr>
      </w:pPr>
    </w:p>
    <w:p w:rsidR="00000000" w:rsidRDefault="001F6097">
      <w:pPr>
        <w:jc w:val="center"/>
        <w:rPr>
          <w:sz w:val="36"/>
        </w:rPr>
      </w:pPr>
    </w:p>
    <w:p w:rsidR="00000000" w:rsidRDefault="001F6097">
      <w:pPr>
        <w:jc w:val="center"/>
        <w:rPr>
          <w:sz w:val="36"/>
        </w:rPr>
      </w:pPr>
    </w:p>
    <w:p w:rsidR="00000000" w:rsidRDefault="001F6097">
      <w:pPr>
        <w:jc w:val="center"/>
        <w:rPr>
          <w:sz w:val="36"/>
        </w:rPr>
      </w:pPr>
    </w:p>
    <w:p w:rsidR="00000000" w:rsidRDefault="001F6097">
      <w:pPr>
        <w:jc w:val="center"/>
        <w:rPr>
          <w:sz w:val="36"/>
        </w:rPr>
      </w:pPr>
    </w:p>
    <w:p w:rsidR="00000000" w:rsidRDefault="001F6097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1F6097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1F6097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</w:t>
            </w:r>
            <w:proofErr w:type="gramStart"/>
            <w:r>
              <w:rPr>
                <w:rStyle w:val="font61"/>
                <w:rFonts w:ascii="楷体_GB2312" w:hint="eastAsia"/>
              </w:rPr>
              <w:t>区铜溪镇</w:t>
            </w:r>
            <w:proofErr w:type="gramEnd"/>
            <w:r>
              <w:rPr>
                <w:rStyle w:val="font61"/>
                <w:rFonts w:ascii="楷体_GB2312" w:hint="eastAsia"/>
              </w:rPr>
              <w:t>劳动就业和社会保障服务所</w:t>
            </w:r>
          </w:p>
        </w:tc>
      </w:tr>
    </w:tbl>
    <w:p w:rsidR="00000000" w:rsidRDefault="001F6097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1F6097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1F6097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1F6097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1F6097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1F6097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1F6097">
      <w:pPr>
        <w:jc w:val="center"/>
        <w:rPr>
          <w:rFonts w:hint="eastAsia"/>
          <w:u w:val="single"/>
        </w:rPr>
      </w:pPr>
    </w:p>
    <w:p w:rsidR="00000000" w:rsidRDefault="001F6097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1F6097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1F6097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F6097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</w:t>
            </w:r>
            <w:proofErr w:type="gramStart"/>
            <w:r>
              <w:rPr>
                <w:rStyle w:val="font71"/>
                <w:rFonts w:ascii="楷体_GB2312" w:hint="eastAsia"/>
                <w:szCs w:val="28"/>
              </w:rPr>
              <w:t>区铜溪镇</w:t>
            </w:r>
            <w:proofErr w:type="gramEnd"/>
            <w:r>
              <w:rPr>
                <w:rStyle w:val="font71"/>
                <w:rFonts w:ascii="楷体_GB2312" w:hint="eastAsia"/>
                <w:szCs w:val="28"/>
              </w:rPr>
              <w:t>劳动就业和社会保障服务所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F6097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为辖区内群众提供劳动就业和社会保障服务。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负责劳动、就业、再就业、农村富余劳动力转移、劳资纠纷调解、社会保障、优扶救济、社会救助、残疾人保障、</w:t>
            </w:r>
            <w:proofErr w:type="gramStart"/>
            <w:r>
              <w:rPr>
                <w:rStyle w:val="font71"/>
                <w:rFonts w:ascii="楷体_GB2312" w:hint="eastAsia"/>
                <w:szCs w:val="28"/>
              </w:rPr>
              <w:t>老龄等</w:t>
            </w:r>
            <w:proofErr w:type="gramEnd"/>
            <w:r>
              <w:rPr>
                <w:rStyle w:val="font71"/>
                <w:rFonts w:ascii="楷体_GB2312" w:hint="eastAsia"/>
                <w:szCs w:val="28"/>
              </w:rPr>
              <w:t>工作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F6097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</w:t>
            </w:r>
            <w:proofErr w:type="gramStart"/>
            <w:r>
              <w:rPr>
                <w:rStyle w:val="font71"/>
                <w:rFonts w:ascii="楷体_GB2312" w:hint="eastAsia"/>
                <w:szCs w:val="28"/>
              </w:rPr>
              <w:t>铜溪镇铜</w:t>
            </w:r>
            <w:proofErr w:type="gramEnd"/>
            <w:r>
              <w:rPr>
                <w:rStyle w:val="font71"/>
                <w:rFonts w:ascii="楷体_GB2312" w:hint="eastAsia"/>
                <w:szCs w:val="28"/>
              </w:rPr>
              <w:t>安路</w:t>
            </w:r>
            <w:r>
              <w:rPr>
                <w:rStyle w:val="font71"/>
                <w:rFonts w:ascii="楷体_GB2312" w:hint="eastAsia"/>
                <w:szCs w:val="28"/>
              </w:rPr>
              <w:t>150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F6097">
            <w:pPr>
              <w:jc w:val="left"/>
            </w:pPr>
            <w:proofErr w:type="gramStart"/>
            <w:r>
              <w:rPr>
                <w:rStyle w:val="font71"/>
                <w:rFonts w:ascii="楷体_GB2312" w:hint="eastAsia"/>
                <w:szCs w:val="28"/>
              </w:rPr>
              <w:t>杨蜜</w:t>
            </w:r>
            <w:proofErr w:type="gramEnd"/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F6097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4.2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F6097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F6097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</w:t>
            </w:r>
            <w:proofErr w:type="gramStart"/>
            <w:r>
              <w:rPr>
                <w:rStyle w:val="font71"/>
                <w:rFonts w:ascii="楷体_GB2312" w:hint="eastAsia"/>
                <w:szCs w:val="28"/>
              </w:rPr>
              <w:t>区铜溪镇</w:t>
            </w:r>
            <w:proofErr w:type="gramEnd"/>
            <w:r>
              <w:rPr>
                <w:rStyle w:val="font71"/>
                <w:rFonts w:ascii="楷体_GB2312" w:hint="eastAsia"/>
                <w:szCs w:val="28"/>
              </w:rPr>
              <w:t>人民政府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1F6097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1F6097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F6097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F6097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0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F6097">
            <w:pPr>
              <w:jc w:val="center"/>
            </w:pPr>
            <w:r>
              <w:rPr>
                <w:rStyle w:val="font71"/>
                <w:sz w:val="32"/>
                <w:szCs w:val="32"/>
              </w:rPr>
              <w:t>0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1F6097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7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1F6097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F6097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执行良好。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1F6097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1F6097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1F60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一、就业再就业方面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（一）大力推进就业优先战略，着力解决就业领域重点领域难点问题。收集并推送就业岗位</w:t>
            </w:r>
            <w:r>
              <w:rPr>
                <w:rStyle w:val="font71"/>
                <w:rFonts w:ascii="楷体_GB2312" w:hint="eastAsia"/>
              </w:rPr>
              <w:t>7000</w:t>
            </w:r>
            <w:r>
              <w:rPr>
                <w:rStyle w:val="font71"/>
                <w:rFonts w:ascii="楷体_GB2312" w:hint="eastAsia"/>
              </w:rPr>
              <w:t>余个，涉及企业</w:t>
            </w:r>
            <w:r>
              <w:rPr>
                <w:rStyle w:val="font71"/>
                <w:rFonts w:ascii="楷体_GB2312" w:hint="eastAsia"/>
              </w:rPr>
              <w:t>300</w:t>
            </w:r>
            <w:r>
              <w:rPr>
                <w:rStyle w:val="font71"/>
                <w:rFonts w:ascii="楷体_GB2312" w:hint="eastAsia"/>
              </w:rPr>
              <w:t>余家。城镇新增就业全年任务数</w:t>
            </w:r>
            <w:r>
              <w:rPr>
                <w:rStyle w:val="font71"/>
                <w:rFonts w:ascii="楷体_GB2312" w:hint="eastAsia"/>
              </w:rPr>
              <w:t>150</w:t>
            </w:r>
            <w:r>
              <w:rPr>
                <w:rStyle w:val="font71"/>
                <w:rFonts w:ascii="楷体_GB2312" w:hint="eastAsia"/>
              </w:rPr>
              <w:t>人，已完成</w:t>
            </w:r>
            <w:r>
              <w:rPr>
                <w:rStyle w:val="font71"/>
                <w:rFonts w:ascii="楷体_GB2312" w:hint="eastAsia"/>
              </w:rPr>
              <w:t>187</w:t>
            </w:r>
            <w:r>
              <w:rPr>
                <w:rStyle w:val="font71"/>
                <w:rFonts w:ascii="楷体_GB2312" w:hint="eastAsia"/>
              </w:rPr>
              <w:t>人，完成全年任务数的</w:t>
            </w:r>
            <w:r>
              <w:rPr>
                <w:rStyle w:val="font71"/>
                <w:rFonts w:ascii="楷体_GB2312" w:hint="eastAsia"/>
              </w:rPr>
              <w:t>124.6%,</w:t>
            </w:r>
            <w:r>
              <w:rPr>
                <w:rStyle w:val="font71"/>
                <w:rFonts w:ascii="楷体_GB2312" w:hint="eastAsia"/>
              </w:rPr>
              <w:t>数据质量抽查真实率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；城镇登记失业人员就业任务数</w:t>
            </w:r>
            <w:r>
              <w:rPr>
                <w:rStyle w:val="font71"/>
                <w:rFonts w:ascii="楷体_GB2312" w:hint="eastAsia"/>
              </w:rPr>
              <w:t>40</w:t>
            </w:r>
            <w:r>
              <w:rPr>
                <w:rStyle w:val="font71"/>
                <w:rFonts w:ascii="楷体_GB2312" w:hint="eastAsia"/>
              </w:rPr>
              <w:t>人，完成</w:t>
            </w:r>
            <w:r>
              <w:rPr>
                <w:rStyle w:val="font71"/>
                <w:rFonts w:ascii="楷体_GB2312" w:hint="eastAsia"/>
              </w:rPr>
              <w:t>67</w:t>
            </w:r>
            <w:r>
              <w:rPr>
                <w:rStyle w:val="font71"/>
                <w:rFonts w:ascii="楷体_GB2312" w:hint="eastAsia"/>
              </w:rPr>
              <w:t>人，完成率</w:t>
            </w:r>
            <w:r>
              <w:rPr>
                <w:rStyle w:val="font71"/>
                <w:rFonts w:ascii="楷体_GB2312" w:hint="eastAsia"/>
              </w:rPr>
              <w:t>167.5%</w:t>
            </w:r>
            <w:r>
              <w:rPr>
                <w:rStyle w:val="font71"/>
                <w:rFonts w:ascii="楷体_GB2312" w:hint="eastAsia"/>
              </w:rPr>
              <w:t>；城镇就业困难人员就业任务数</w:t>
            </w:r>
            <w:r>
              <w:rPr>
                <w:rStyle w:val="font71"/>
                <w:rFonts w:ascii="楷体_GB2312" w:hint="eastAsia"/>
              </w:rPr>
              <w:t>22</w:t>
            </w:r>
            <w:r>
              <w:rPr>
                <w:rStyle w:val="font71"/>
                <w:rFonts w:ascii="楷体_GB2312" w:hint="eastAsia"/>
              </w:rPr>
              <w:t>人，完成</w:t>
            </w:r>
            <w:r>
              <w:rPr>
                <w:rStyle w:val="font71"/>
                <w:rFonts w:ascii="楷体_GB2312" w:hint="eastAsia"/>
              </w:rPr>
              <w:t>25</w:t>
            </w:r>
            <w:r>
              <w:rPr>
                <w:rStyle w:val="font71"/>
                <w:rFonts w:ascii="楷体_GB2312" w:hint="eastAsia"/>
              </w:rPr>
              <w:t>人，完成率</w:t>
            </w:r>
            <w:r>
              <w:rPr>
                <w:rStyle w:val="font71"/>
                <w:rFonts w:ascii="楷体_GB2312" w:hint="eastAsia"/>
              </w:rPr>
              <w:t>113.64%</w:t>
            </w:r>
            <w:r>
              <w:rPr>
                <w:rStyle w:val="font71"/>
                <w:rFonts w:ascii="楷体_GB2312" w:hint="eastAsia"/>
              </w:rPr>
              <w:t>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（二）注重技能性人才培养，激发内生动力。始终坚持人才为本，抓培训，强素质，助发展。整合培训资源，落实</w:t>
            </w:r>
            <w:proofErr w:type="gramStart"/>
            <w:r>
              <w:rPr>
                <w:rStyle w:val="font71"/>
                <w:rFonts w:ascii="楷体_GB2312" w:hint="eastAsia"/>
              </w:rPr>
              <w:t>好培训</w:t>
            </w:r>
            <w:proofErr w:type="gramEnd"/>
            <w:r>
              <w:rPr>
                <w:rStyle w:val="font71"/>
                <w:rFonts w:ascii="楷体_GB2312" w:hint="eastAsia"/>
              </w:rPr>
              <w:t>政策，狠抓技能型专业人才培训，制定年度培训计划，认真落实</w:t>
            </w:r>
            <w:proofErr w:type="gramStart"/>
            <w:r>
              <w:rPr>
                <w:rStyle w:val="font71"/>
                <w:rFonts w:ascii="楷体_GB2312" w:hint="eastAsia"/>
              </w:rPr>
              <w:t>好培训</w:t>
            </w:r>
            <w:proofErr w:type="gramEnd"/>
            <w:r>
              <w:rPr>
                <w:rStyle w:val="font71"/>
                <w:rFonts w:ascii="楷体_GB2312" w:hint="eastAsia"/>
              </w:rPr>
              <w:t>机构，组织各类职业技能培训</w:t>
            </w:r>
            <w:r>
              <w:rPr>
                <w:rStyle w:val="font71"/>
                <w:rFonts w:ascii="楷体_GB2312" w:hint="eastAsia"/>
              </w:rPr>
              <w:t>85</w:t>
            </w:r>
            <w:r>
              <w:rPr>
                <w:rStyle w:val="font71"/>
                <w:rFonts w:ascii="楷体_GB2312" w:hint="eastAsia"/>
              </w:rPr>
              <w:t>人。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（三）宣传贯彻创业贷款政策，盘活创业带动就业。鼓励农村富余劳动力自主创业，自谋职业，为有理想、有本领、有担当创业能手提供资金温床，</w:t>
            </w:r>
            <w:proofErr w:type="gramStart"/>
            <w:r>
              <w:rPr>
                <w:rStyle w:val="font71"/>
                <w:rFonts w:ascii="楷体_GB2312" w:hint="eastAsia"/>
              </w:rPr>
              <w:t>促推关</w:t>
            </w:r>
            <w:proofErr w:type="gramEnd"/>
            <w:r>
              <w:rPr>
                <w:rStyle w:val="font71"/>
                <w:rFonts w:ascii="楷体_GB2312" w:hint="eastAsia"/>
              </w:rPr>
              <w:t>累发展，确保农民群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众稳步增收。全年申请且实际发放了</w:t>
            </w:r>
            <w:r>
              <w:rPr>
                <w:rStyle w:val="font71"/>
                <w:rFonts w:ascii="楷体_GB2312" w:hint="eastAsia"/>
              </w:rPr>
              <w:t>105</w:t>
            </w:r>
            <w:r>
              <w:rPr>
                <w:rStyle w:val="font71"/>
                <w:rFonts w:ascii="楷体_GB2312" w:hint="eastAsia"/>
              </w:rPr>
              <w:t>万。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lastRenderedPageBreak/>
              <w:t>（四）开发公益性岗位，</w:t>
            </w:r>
            <w:proofErr w:type="gramStart"/>
            <w:r>
              <w:rPr>
                <w:rStyle w:val="font71"/>
                <w:rFonts w:ascii="楷体_GB2312" w:hint="eastAsia"/>
              </w:rPr>
              <w:t>助</w:t>
            </w:r>
            <w:r>
              <w:rPr>
                <w:rStyle w:val="font71"/>
                <w:rFonts w:ascii="楷体_GB2312" w:hint="eastAsia"/>
              </w:rPr>
              <w:t>各类</w:t>
            </w:r>
            <w:proofErr w:type="gramEnd"/>
            <w:r>
              <w:rPr>
                <w:rStyle w:val="font71"/>
                <w:rFonts w:ascii="楷体_GB2312" w:hint="eastAsia"/>
              </w:rPr>
              <w:t>脱贫人员稳步增收。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开展了就业扶贫“回头看”相关工作，持续加大就业帮扶力度，定期</w:t>
            </w:r>
            <w:proofErr w:type="gramStart"/>
            <w:r>
              <w:rPr>
                <w:rStyle w:val="font71"/>
                <w:rFonts w:ascii="楷体_GB2312" w:hint="eastAsia"/>
              </w:rPr>
              <w:t>更新国扶</w:t>
            </w:r>
            <w:proofErr w:type="gramEnd"/>
            <w:r>
              <w:rPr>
                <w:rStyle w:val="font71"/>
                <w:rFonts w:ascii="楷体_GB2312" w:hint="eastAsia"/>
              </w:rPr>
              <w:t>系统，保持数据真实可信，确保今年脱贫劳动力就业规模不低于</w:t>
            </w:r>
            <w:r>
              <w:rPr>
                <w:rStyle w:val="font71"/>
                <w:rFonts w:ascii="楷体_GB2312" w:hint="eastAsia"/>
              </w:rPr>
              <w:t>2020</w:t>
            </w:r>
            <w:r>
              <w:rPr>
                <w:rStyle w:val="font71"/>
                <w:rFonts w:ascii="楷体_GB2312" w:hint="eastAsia"/>
              </w:rPr>
              <w:t>年底的水平。开展了公益性岗位开发管理的自查工作，就公益性岗位人员年龄普遍偏大，文化水平较低，管理比较困难，不清楚自己所做的事情叫公益性岗位。个别</w:t>
            </w:r>
            <w:proofErr w:type="gramStart"/>
            <w:r>
              <w:rPr>
                <w:rStyle w:val="font71"/>
                <w:rFonts w:ascii="楷体_GB2312" w:hint="eastAsia"/>
              </w:rPr>
              <w:t>村人员</w:t>
            </w:r>
            <w:proofErr w:type="gramEnd"/>
            <w:r>
              <w:rPr>
                <w:rStyle w:val="font71"/>
                <w:rFonts w:ascii="楷体_GB2312" w:hint="eastAsia"/>
              </w:rPr>
              <w:t>使用不积极，每月做工过少，造成岗位闲置，没有真正起到解决困难人员就业等问题作了整改。现有非全日制公益性岗位</w:t>
            </w:r>
            <w:r>
              <w:rPr>
                <w:rStyle w:val="font71"/>
                <w:rFonts w:ascii="楷体_GB2312" w:hint="eastAsia"/>
              </w:rPr>
              <w:t>47</w:t>
            </w:r>
            <w:r>
              <w:rPr>
                <w:rStyle w:val="font71"/>
                <w:rFonts w:ascii="楷体_GB2312" w:hint="eastAsia"/>
              </w:rPr>
              <w:t>人，退出人员按要求建立了</w:t>
            </w:r>
            <w:proofErr w:type="gramStart"/>
            <w:r>
              <w:rPr>
                <w:rStyle w:val="font71"/>
                <w:rFonts w:ascii="楷体_GB2312" w:hint="eastAsia"/>
              </w:rPr>
              <w:t>帮扶台</w:t>
            </w:r>
            <w:proofErr w:type="gramEnd"/>
            <w:r>
              <w:rPr>
                <w:rStyle w:val="font71"/>
                <w:rFonts w:ascii="楷体_GB2312" w:hint="eastAsia"/>
              </w:rPr>
              <w:t>账，落实了帮扶措施。各项补贴的发放：（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）公益性岗位</w:t>
            </w:r>
            <w:r>
              <w:rPr>
                <w:rStyle w:val="font71"/>
                <w:rFonts w:ascii="楷体_GB2312" w:hint="eastAsia"/>
              </w:rPr>
              <w:t>1-9</w:t>
            </w:r>
            <w:r>
              <w:rPr>
                <w:rStyle w:val="font71"/>
                <w:rFonts w:ascii="楷体_GB2312" w:hint="eastAsia"/>
              </w:rPr>
              <w:t>月共发工</w:t>
            </w:r>
            <w:r>
              <w:rPr>
                <w:rStyle w:val="font71"/>
                <w:rFonts w:ascii="楷体_GB2312" w:hint="eastAsia"/>
              </w:rPr>
              <w:t>资</w:t>
            </w:r>
            <w:r>
              <w:rPr>
                <w:rStyle w:val="font71"/>
                <w:rFonts w:ascii="楷体_GB2312" w:hint="eastAsia"/>
              </w:rPr>
              <w:t>128000</w:t>
            </w:r>
            <w:r>
              <w:rPr>
                <w:rStyle w:val="font71"/>
                <w:rFonts w:ascii="楷体_GB2312" w:hint="eastAsia"/>
              </w:rPr>
              <w:t>元。（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）脱贫人员跨区域交通补贴共发放</w:t>
            </w:r>
            <w:r>
              <w:rPr>
                <w:rStyle w:val="font71"/>
                <w:rFonts w:ascii="楷体_GB2312" w:hint="eastAsia"/>
              </w:rPr>
              <w:t>96</w:t>
            </w:r>
            <w:r>
              <w:rPr>
                <w:rStyle w:val="font71"/>
                <w:rFonts w:ascii="楷体_GB2312" w:hint="eastAsia"/>
              </w:rPr>
              <w:t>人，其中据实报销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人，定额报</w:t>
            </w:r>
            <w:r>
              <w:rPr>
                <w:rStyle w:val="font71"/>
                <w:rFonts w:ascii="楷体_GB2312" w:hint="eastAsia"/>
              </w:rPr>
              <w:t>93</w:t>
            </w:r>
            <w:r>
              <w:rPr>
                <w:rStyle w:val="font71"/>
                <w:rFonts w:ascii="楷体_GB2312" w:hint="eastAsia"/>
              </w:rPr>
              <w:t>人，已实现全覆盖，共发放</w:t>
            </w:r>
            <w:r>
              <w:rPr>
                <w:rStyle w:val="font71"/>
                <w:rFonts w:ascii="楷体_GB2312" w:hint="eastAsia"/>
              </w:rPr>
              <w:t>7594</w:t>
            </w:r>
            <w:r>
              <w:rPr>
                <w:rStyle w:val="font71"/>
                <w:rFonts w:ascii="楷体_GB2312" w:hint="eastAsia"/>
              </w:rPr>
              <w:t>元。（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）一次性求职创业补贴</w:t>
            </w:r>
            <w:r>
              <w:rPr>
                <w:rStyle w:val="font71"/>
                <w:rFonts w:ascii="楷体_GB2312" w:hint="eastAsia"/>
              </w:rPr>
              <w:t>500</w:t>
            </w:r>
            <w:r>
              <w:rPr>
                <w:rStyle w:val="font71"/>
                <w:rFonts w:ascii="楷体_GB2312" w:hint="eastAsia"/>
              </w:rPr>
              <w:t>元每人，共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人（共发放</w:t>
            </w:r>
            <w:r>
              <w:rPr>
                <w:rStyle w:val="font71"/>
                <w:rFonts w:ascii="楷体_GB2312" w:hint="eastAsia"/>
              </w:rPr>
              <w:t>2000</w:t>
            </w:r>
            <w:r>
              <w:rPr>
                <w:rStyle w:val="font71"/>
                <w:rFonts w:ascii="楷体_GB2312" w:hint="eastAsia"/>
              </w:rPr>
              <w:t>元），（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）重点群体一次性创业补助</w:t>
            </w:r>
            <w:r>
              <w:rPr>
                <w:rStyle w:val="font71"/>
                <w:rFonts w:ascii="楷体_GB2312" w:hint="eastAsia"/>
              </w:rPr>
              <w:t>8000</w:t>
            </w:r>
            <w:r>
              <w:rPr>
                <w:rStyle w:val="font71"/>
                <w:rFonts w:ascii="楷体_GB2312" w:hint="eastAsia"/>
              </w:rPr>
              <w:t>元每人，共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人。帮扶</w:t>
            </w:r>
            <w:r>
              <w:rPr>
                <w:rStyle w:val="font71"/>
                <w:rFonts w:ascii="楷体_GB2312" w:hint="eastAsia"/>
              </w:rPr>
              <w:t>13</w:t>
            </w:r>
            <w:r>
              <w:rPr>
                <w:rStyle w:val="font71"/>
                <w:rFonts w:ascii="楷体_GB2312" w:hint="eastAsia"/>
              </w:rPr>
              <w:t>名高校毕业生实现就业。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（五）摸清退</w:t>
            </w:r>
            <w:proofErr w:type="gramStart"/>
            <w:r>
              <w:rPr>
                <w:rStyle w:val="font71"/>
                <w:rFonts w:ascii="楷体_GB2312" w:hint="eastAsia"/>
              </w:rPr>
              <w:t>捕渔</w:t>
            </w:r>
            <w:proofErr w:type="gramEnd"/>
            <w:r>
              <w:rPr>
                <w:rStyle w:val="font71"/>
                <w:rFonts w:ascii="楷体_GB2312" w:hint="eastAsia"/>
              </w:rPr>
              <w:t>民情况，全面落实退</w:t>
            </w:r>
            <w:proofErr w:type="gramStart"/>
            <w:r>
              <w:rPr>
                <w:rStyle w:val="font71"/>
                <w:rFonts w:ascii="楷体_GB2312" w:hint="eastAsia"/>
              </w:rPr>
              <w:t>捕渔</w:t>
            </w:r>
            <w:proofErr w:type="gramEnd"/>
            <w:r>
              <w:rPr>
                <w:rStyle w:val="font71"/>
                <w:rFonts w:ascii="楷体_GB2312" w:hint="eastAsia"/>
              </w:rPr>
              <w:t>民政策。全镇涉及金沙、纱帽、弯桥、社区的退</w:t>
            </w:r>
            <w:proofErr w:type="gramStart"/>
            <w:r>
              <w:rPr>
                <w:rStyle w:val="font71"/>
                <w:rFonts w:ascii="楷体_GB2312" w:hint="eastAsia"/>
              </w:rPr>
              <w:t>捕渔</w:t>
            </w:r>
            <w:proofErr w:type="gramEnd"/>
            <w:r>
              <w:rPr>
                <w:rStyle w:val="font71"/>
                <w:rFonts w:ascii="楷体_GB2312" w:hint="eastAsia"/>
              </w:rPr>
              <w:t>民共</w:t>
            </w:r>
            <w:r>
              <w:rPr>
                <w:rStyle w:val="font71"/>
                <w:rFonts w:ascii="楷体_GB2312" w:hint="eastAsia"/>
              </w:rPr>
              <w:t>84</w:t>
            </w:r>
            <w:r>
              <w:rPr>
                <w:rStyle w:val="font71"/>
                <w:rFonts w:ascii="楷体_GB2312" w:hint="eastAsia"/>
              </w:rPr>
              <w:t>人，其中</w:t>
            </w:r>
            <w:r>
              <w:rPr>
                <w:rStyle w:val="font71"/>
                <w:rFonts w:ascii="楷体_GB2312" w:hint="eastAsia"/>
              </w:rPr>
              <w:t>15</w:t>
            </w:r>
            <w:r>
              <w:rPr>
                <w:rStyle w:val="font71"/>
                <w:rFonts w:ascii="楷体_GB2312" w:hint="eastAsia"/>
              </w:rPr>
              <w:t>人已退休或超龄，另</w:t>
            </w:r>
            <w:r>
              <w:rPr>
                <w:rStyle w:val="font71"/>
                <w:rFonts w:ascii="楷体_GB2312" w:hint="eastAsia"/>
              </w:rPr>
              <w:t>69</w:t>
            </w:r>
            <w:r>
              <w:rPr>
                <w:rStyle w:val="font71"/>
                <w:rFonts w:ascii="楷体_GB2312" w:hint="eastAsia"/>
              </w:rPr>
              <w:t>人都建立了就业信息</w:t>
            </w:r>
            <w:proofErr w:type="gramStart"/>
            <w:r>
              <w:rPr>
                <w:rStyle w:val="font71"/>
                <w:rFonts w:ascii="楷体_GB2312" w:hint="eastAsia"/>
              </w:rPr>
              <w:t>台账并实时</w:t>
            </w:r>
            <w:proofErr w:type="gramEnd"/>
            <w:r>
              <w:rPr>
                <w:rStyle w:val="font71"/>
                <w:rFonts w:ascii="楷体_GB2312" w:hint="eastAsia"/>
              </w:rPr>
              <w:t>更新，有就业及培训意愿的及时进行了帮扶并完善了帮扶明白卡。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二、养老保险方面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积极组</w:t>
            </w:r>
            <w:r>
              <w:rPr>
                <w:rStyle w:val="font71"/>
                <w:rFonts w:ascii="楷体_GB2312" w:hint="eastAsia"/>
              </w:rPr>
              <w:t>织，认真贯彻做好城乡居民养老保险及城镇企业职工养老保险各项工作。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（一）完成养老保险生存验证</w:t>
            </w:r>
            <w:r>
              <w:rPr>
                <w:rStyle w:val="font71"/>
                <w:rFonts w:ascii="楷体_GB2312" w:hint="eastAsia"/>
              </w:rPr>
              <w:t>5000</w:t>
            </w:r>
            <w:r>
              <w:rPr>
                <w:rStyle w:val="font71"/>
                <w:rFonts w:ascii="楷体_GB2312" w:hint="eastAsia"/>
              </w:rPr>
              <w:t>余人，发放张贴了致养老待遇领取人员的一封信的宣传海报，进行了广泛宣传，要求待遇人员每年至少一次生存验证。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（二）城镇企业职工养老保险新增参保、修改账号、暂停、各类审批补缴等共计</w:t>
            </w:r>
            <w:r>
              <w:rPr>
                <w:rStyle w:val="font71"/>
                <w:rFonts w:ascii="楷体_GB2312" w:hint="eastAsia"/>
              </w:rPr>
              <w:t>1800</w:t>
            </w:r>
            <w:r>
              <w:rPr>
                <w:rStyle w:val="font71"/>
                <w:rFonts w:ascii="楷体_GB2312" w:hint="eastAsia"/>
              </w:rPr>
              <w:t>余人，特别是流程再造新系统上线后</w:t>
            </w:r>
            <w:proofErr w:type="gramStart"/>
            <w:r>
              <w:rPr>
                <w:rStyle w:val="font71"/>
                <w:rFonts w:ascii="楷体_GB2312" w:hint="eastAsia"/>
              </w:rPr>
              <w:t>实行受办分离</w:t>
            </w:r>
            <w:proofErr w:type="gramEnd"/>
            <w:r>
              <w:rPr>
                <w:rStyle w:val="font71"/>
                <w:rFonts w:ascii="楷体_GB2312" w:hint="eastAsia"/>
              </w:rPr>
              <w:t>以来及职工养老保险补缴政策的调整，业务量急剧增加。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（三）</w:t>
            </w:r>
            <w:proofErr w:type="gramStart"/>
            <w:r>
              <w:rPr>
                <w:rStyle w:val="font71"/>
                <w:rFonts w:ascii="楷体_GB2312" w:hint="eastAsia"/>
              </w:rPr>
              <w:t>居保新增</w:t>
            </w:r>
            <w:proofErr w:type="gramEnd"/>
            <w:r>
              <w:rPr>
                <w:rStyle w:val="font71"/>
                <w:rFonts w:ascii="楷体_GB2312" w:hint="eastAsia"/>
              </w:rPr>
              <w:t>参保、修改参保档次，历年</w:t>
            </w:r>
            <w:r>
              <w:rPr>
                <w:rStyle w:val="font71"/>
                <w:rFonts w:ascii="楷体_GB2312" w:hint="eastAsia"/>
              </w:rPr>
              <w:lastRenderedPageBreak/>
              <w:t>补缴等</w:t>
            </w:r>
            <w:r>
              <w:rPr>
                <w:rStyle w:val="font71"/>
                <w:rFonts w:ascii="楷体_GB2312" w:hint="eastAsia"/>
              </w:rPr>
              <w:t>500</w:t>
            </w:r>
            <w:r>
              <w:rPr>
                <w:rStyle w:val="font71"/>
                <w:rFonts w:ascii="楷体_GB2312" w:hint="eastAsia"/>
              </w:rPr>
              <w:t>余人，退休</w:t>
            </w:r>
            <w:r>
              <w:rPr>
                <w:rStyle w:val="font71"/>
                <w:rFonts w:ascii="楷体_GB2312" w:hint="eastAsia"/>
              </w:rPr>
              <w:t>280</w:t>
            </w:r>
            <w:r>
              <w:rPr>
                <w:rStyle w:val="font71"/>
                <w:rFonts w:ascii="楷体_GB2312" w:hint="eastAsia"/>
              </w:rPr>
              <w:t>余人，领取待遇人员死亡和在职死亡人员停发办理共计</w:t>
            </w:r>
            <w:r>
              <w:rPr>
                <w:rStyle w:val="font71"/>
                <w:rFonts w:ascii="楷体_GB2312" w:hint="eastAsia"/>
              </w:rPr>
              <w:t>300</w:t>
            </w:r>
            <w:r>
              <w:rPr>
                <w:rStyle w:val="font71"/>
                <w:rFonts w:ascii="楷体_GB2312" w:hint="eastAsia"/>
              </w:rPr>
              <w:t>余人。</w:t>
            </w:r>
            <w:proofErr w:type="gramStart"/>
            <w:r>
              <w:rPr>
                <w:rStyle w:val="font71"/>
                <w:rFonts w:ascii="楷体_GB2312" w:hint="eastAsia"/>
              </w:rPr>
              <w:t>办理居</w:t>
            </w:r>
            <w:r>
              <w:rPr>
                <w:rStyle w:val="font71"/>
                <w:rFonts w:ascii="楷体_GB2312" w:hint="eastAsia"/>
              </w:rPr>
              <w:t>保参保</w:t>
            </w:r>
            <w:proofErr w:type="gramEnd"/>
            <w:r>
              <w:rPr>
                <w:rStyle w:val="font71"/>
                <w:rFonts w:ascii="楷体_GB2312" w:hint="eastAsia"/>
              </w:rPr>
              <w:t>清退</w:t>
            </w:r>
            <w:r>
              <w:rPr>
                <w:rStyle w:val="font71"/>
                <w:rFonts w:ascii="楷体_GB2312" w:hint="eastAsia"/>
              </w:rPr>
              <w:t>115</w:t>
            </w:r>
            <w:r>
              <w:rPr>
                <w:rStyle w:val="font71"/>
                <w:rFonts w:ascii="楷体_GB2312" w:hint="eastAsia"/>
              </w:rPr>
              <w:t>人，重复参保及死亡冒领人员退费共</w:t>
            </w:r>
            <w:r>
              <w:rPr>
                <w:rStyle w:val="font71"/>
                <w:rFonts w:ascii="楷体_GB2312" w:hint="eastAsia"/>
              </w:rPr>
              <w:t>800</w:t>
            </w:r>
            <w:r>
              <w:rPr>
                <w:rStyle w:val="font71"/>
                <w:rFonts w:ascii="楷体_GB2312" w:hint="eastAsia"/>
              </w:rPr>
              <w:t>余人。低保户、建卡贫困户、重残、退</w:t>
            </w:r>
            <w:proofErr w:type="gramStart"/>
            <w:r>
              <w:rPr>
                <w:rStyle w:val="font71"/>
                <w:rFonts w:ascii="楷体_GB2312" w:hint="eastAsia"/>
              </w:rPr>
              <w:t>捕渔</w:t>
            </w:r>
            <w:proofErr w:type="gramEnd"/>
            <w:r>
              <w:rPr>
                <w:rStyle w:val="font71"/>
                <w:rFonts w:ascii="楷体_GB2312" w:hint="eastAsia"/>
              </w:rPr>
              <w:t>民等几类特殊人员全部实现了应保尽保。完成了上级部门下发的各类需核查人员的核查回复。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（四）全镇</w:t>
            </w:r>
            <w:r>
              <w:rPr>
                <w:rStyle w:val="font71"/>
                <w:rFonts w:ascii="楷体_GB2312" w:hint="eastAsia"/>
              </w:rPr>
              <w:t>84</w:t>
            </w:r>
            <w:r>
              <w:rPr>
                <w:rStyle w:val="font71"/>
                <w:rFonts w:ascii="楷体_GB2312" w:hint="eastAsia"/>
              </w:rPr>
              <w:t>名退</w:t>
            </w:r>
            <w:proofErr w:type="gramStart"/>
            <w:r>
              <w:rPr>
                <w:rStyle w:val="font71"/>
                <w:rFonts w:ascii="楷体_GB2312" w:hint="eastAsia"/>
              </w:rPr>
              <w:t>捕渔民全部</w:t>
            </w:r>
            <w:proofErr w:type="gramEnd"/>
            <w:r>
              <w:rPr>
                <w:rStyle w:val="font71"/>
                <w:rFonts w:ascii="楷体_GB2312" w:hint="eastAsia"/>
              </w:rPr>
              <w:t>签订了养老保险享受缴费补贴告知书，完成了提档补差和一次性补足的相关补贴政策并全部发放到位。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五）开展了社会保险基金管理风险排查，制定了工作方案，对养老保险待遇审核、发放、资格认证，与待遇发放相关的信息系统和社保卡管理，稽核内控、基金监督工作等重点问题方面进行了全面排查，并形成了自查报告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三、城乡居民医疗</w:t>
            </w:r>
            <w:r>
              <w:rPr>
                <w:rStyle w:val="font71"/>
                <w:rFonts w:ascii="楷体_GB2312" w:hint="eastAsia"/>
              </w:rPr>
              <w:t>及职工医疗保险和小额保险工作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（一）做好了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年的城乡居民医疗保险征收的收尾工作，中途参保</w:t>
            </w:r>
            <w:r>
              <w:rPr>
                <w:rStyle w:val="font71"/>
                <w:rFonts w:ascii="楷体_GB2312" w:hint="eastAsia"/>
              </w:rPr>
              <w:t>500</w:t>
            </w:r>
            <w:r>
              <w:rPr>
                <w:rStyle w:val="font71"/>
                <w:rFonts w:ascii="楷体_GB2312" w:hint="eastAsia"/>
              </w:rPr>
              <w:t>余人，对未参保人员通过比对职工</w:t>
            </w:r>
            <w:proofErr w:type="gramStart"/>
            <w:r>
              <w:rPr>
                <w:rStyle w:val="font71"/>
                <w:rFonts w:ascii="楷体_GB2312" w:hint="eastAsia"/>
              </w:rPr>
              <w:t>医</w:t>
            </w:r>
            <w:proofErr w:type="gramEnd"/>
            <w:r>
              <w:rPr>
                <w:rStyle w:val="font71"/>
                <w:rFonts w:ascii="楷体_GB2312" w:hint="eastAsia"/>
              </w:rPr>
              <w:t>保参保和市外参保建立了台账</w:t>
            </w:r>
            <w:r>
              <w:rPr>
                <w:rStyle w:val="font71"/>
                <w:rFonts w:ascii="楷体_GB2312" w:hint="eastAsia"/>
              </w:rPr>
              <w:t>,</w:t>
            </w:r>
            <w:r>
              <w:rPr>
                <w:rStyle w:val="font71"/>
                <w:rFonts w:ascii="楷体_GB2312" w:hint="eastAsia"/>
              </w:rPr>
              <w:t>全镇综合参保率达</w:t>
            </w:r>
            <w:r>
              <w:rPr>
                <w:rStyle w:val="font71"/>
                <w:rFonts w:ascii="楷体_GB2312" w:hint="eastAsia"/>
              </w:rPr>
              <w:t>95%</w:t>
            </w:r>
            <w:r>
              <w:rPr>
                <w:rStyle w:val="font71"/>
                <w:rFonts w:ascii="楷体_GB2312" w:hint="eastAsia"/>
              </w:rPr>
              <w:t>以上。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（二）办理以个人身份参加职工</w:t>
            </w:r>
            <w:proofErr w:type="gramStart"/>
            <w:r>
              <w:rPr>
                <w:rStyle w:val="font71"/>
                <w:rFonts w:ascii="楷体_GB2312" w:hint="eastAsia"/>
              </w:rPr>
              <w:t>医</w:t>
            </w:r>
            <w:proofErr w:type="gramEnd"/>
            <w:r>
              <w:rPr>
                <w:rStyle w:val="font71"/>
                <w:rFonts w:ascii="楷体_GB2312" w:hint="eastAsia"/>
              </w:rPr>
              <w:t>保</w:t>
            </w:r>
            <w:r>
              <w:rPr>
                <w:rStyle w:val="font71"/>
                <w:rFonts w:ascii="楷体_GB2312" w:hint="eastAsia"/>
              </w:rPr>
              <w:t>60</w:t>
            </w:r>
            <w:r>
              <w:rPr>
                <w:rStyle w:val="font71"/>
                <w:rFonts w:ascii="楷体_GB2312" w:hint="eastAsia"/>
              </w:rPr>
              <w:t>余人次。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（三）开展了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</w:t>
            </w:r>
            <w:proofErr w:type="gramStart"/>
            <w:r>
              <w:rPr>
                <w:rStyle w:val="font71"/>
                <w:rFonts w:ascii="楷体_GB2312" w:hint="eastAsia"/>
              </w:rPr>
              <w:t>医</w:t>
            </w:r>
            <w:proofErr w:type="gramEnd"/>
            <w:r>
              <w:rPr>
                <w:rStyle w:val="font71"/>
                <w:rFonts w:ascii="楷体_GB2312" w:hint="eastAsia"/>
              </w:rPr>
              <w:t>保基金监管集中宣传月活动，制作横幅宣传标语，结合我镇实际情况，利用赶场天在大田坝子发放了《医疗保障基金使用监督管理条例》、医疗保障基金监管等相关政策宣传资料</w:t>
            </w:r>
            <w:r>
              <w:rPr>
                <w:rStyle w:val="font71"/>
                <w:rFonts w:ascii="楷体_GB2312" w:hint="eastAsia"/>
              </w:rPr>
              <w:t>300</w:t>
            </w:r>
            <w:r>
              <w:rPr>
                <w:rStyle w:val="font71"/>
                <w:rFonts w:ascii="楷体_GB2312" w:hint="eastAsia"/>
              </w:rPr>
              <w:t>余份。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（四）大力推广了</w:t>
            </w:r>
            <w:proofErr w:type="gramStart"/>
            <w:r>
              <w:rPr>
                <w:rStyle w:val="font71"/>
                <w:rFonts w:ascii="楷体_GB2312" w:hint="eastAsia"/>
              </w:rPr>
              <w:t>医保电子</w:t>
            </w:r>
            <w:proofErr w:type="gramEnd"/>
            <w:r>
              <w:rPr>
                <w:rStyle w:val="font71"/>
                <w:rFonts w:ascii="楷体_GB2312" w:hint="eastAsia"/>
              </w:rPr>
              <w:t>凭证激活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，目前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全镇已激活人数</w:t>
            </w:r>
            <w:r>
              <w:rPr>
                <w:rStyle w:val="font71"/>
                <w:rFonts w:ascii="楷体_GB2312" w:hint="eastAsia"/>
              </w:rPr>
              <w:t>7818</w:t>
            </w:r>
            <w:r>
              <w:rPr>
                <w:rStyle w:val="font71"/>
                <w:rFonts w:ascii="楷体_GB2312" w:hint="eastAsia"/>
              </w:rPr>
              <w:t>人。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（五）积极营</w:t>
            </w:r>
            <w:r>
              <w:rPr>
                <w:rStyle w:val="font71"/>
                <w:rFonts w:ascii="楷体_GB2312" w:hint="eastAsia"/>
              </w:rPr>
              <w:t>造</w:t>
            </w:r>
            <w:proofErr w:type="gramStart"/>
            <w:r>
              <w:rPr>
                <w:rStyle w:val="font71"/>
                <w:rFonts w:ascii="楷体_GB2312" w:hint="eastAsia"/>
              </w:rPr>
              <w:t>医保宣传</w:t>
            </w:r>
            <w:proofErr w:type="gramEnd"/>
            <w:r>
              <w:rPr>
                <w:rStyle w:val="font71"/>
                <w:rFonts w:ascii="楷体_GB2312" w:hint="eastAsia"/>
              </w:rPr>
              <w:t>氛围，启动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年城乡居民医疗保险征收工作。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日区税务局、</w:t>
            </w:r>
            <w:proofErr w:type="gramStart"/>
            <w:r>
              <w:rPr>
                <w:rStyle w:val="font71"/>
                <w:rFonts w:ascii="楷体_GB2312" w:hint="eastAsia"/>
              </w:rPr>
              <w:t>医</w:t>
            </w:r>
            <w:proofErr w:type="gramEnd"/>
            <w:r>
              <w:rPr>
                <w:rStyle w:val="font71"/>
                <w:rFonts w:ascii="楷体_GB2312" w:hint="eastAsia"/>
              </w:rPr>
              <w:t>保局组织召开了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年城乡居民医疗保险筹资参保工作动员会，下午</w:t>
            </w:r>
            <w:proofErr w:type="gramStart"/>
            <w:r w:rsidR="003F6840" w:rsidRPr="003F6840">
              <w:rPr>
                <w:rStyle w:val="font71"/>
                <w:rFonts w:ascii="楷体_GB2312" w:hint="eastAsia"/>
              </w:rPr>
              <w:t>赓</w:t>
            </w:r>
            <w:proofErr w:type="gramEnd"/>
            <w:r w:rsidR="003F6840" w:rsidRPr="003F6840">
              <w:rPr>
                <w:rStyle w:val="font71"/>
                <w:rFonts w:ascii="楷体_GB2312" w:hint="eastAsia"/>
              </w:rPr>
              <w:t>即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组织全镇村（社区）书记、经办人员及相关部门负责人召开了我镇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年城乡居民医疗保险筹资参保工作启动会，就相关政策和工作要求及目标任务作了安排部署，要求各村（社区）精心组织，积极动员，建好市内</w:t>
            </w:r>
            <w:r>
              <w:rPr>
                <w:rStyle w:val="font71"/>
                <w:rFonts w:ascii="楷体_GB2312" w:hint="eastAsia"/>
              </w:rPr>
              <w:lastRenderedPageBreak/>
              <w:t>外人员参保台账。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年城乡居民医疗全镇任务数</w:t>
            </w:r>
            <w:r>
              <w:rPr>
                <w:rStyle w:val="font71"/>
                <w:rFonts w:ascii="楷体_GB2312" w:hint="eastAsia"/>
              </w:rPr>
              <w:t>33553</w:t>
            </w:r>
            <w:r>
              <w:rPr>
                <w:rStyle w:val="font71"/>
                <w:rFonts w:ascii="楷体_GB2312" w:hint="eastAsia"/>
              </w:rPr>
              <w:t>人，各村（社区）现正有序推进，要求本月底报一次进度。小额意外保险和城乡居民医疗保险工作同步推进。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（六）社会保障卡业</w:t>
            </w:r>
            <w:r>
              <w:rPr>
                <w:rStyle w:val="font71"/>
                <w:rFonts w:ascii="楷体_GB2312" w:hint="eastAsia"/>
              </w:rPr>
              <w:t>务办理。社保卡是一项惠及民生工程，对办理咨询社保卡人员都做到态度热情、语言简明，告知讲解社保卡办理程序，认真仔细记录好人员姓名、地址、联系方式便于联系，跟踪服务。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年共办理</w:t>
            </w:r>
            <w:proofErr w:type="gramStart"/>
            <w:r>
              <w:rPr>
                <w:rStyle w:val="font71"/>
                <w:rFonts w:ascii="楷体_GB2312" w:hint="eastAsia"/>
              </w:rPr>
              <w:t>医</w:t>
            </w:r>
            <w:proofErr w:type="gramEnd"/>
            <w:r>
              <w:rPr>
                <w:rStyle w:val="font71"/>
                <w:rFonts w:ascii="楷体_GB2312" w:hint="eastAsia"/>
              </w:rPr>
              <w:t>保卡制作</w:t>
            </w:r>
            <w:r>
              <w:rPr>
                <w:rStyle w:val="font71"/>
                <w:rFonts w:ascii="楷体_GB2312" w:hint="eastAsia"/>
              </w:rPr>
              <w:t>380</w:t>
            </w:r>
            <w:r>
              <w:rPr>
                <w:rStyle w:val="font71"/>
                <w:rFonts w:ascii="楷体_GB2312" w:hint="eastAsia"/>
              </w:rPr>
              <w:t>余张，并全部发放。并做好相关的领卡签字手续及档案的保存。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四、劳动监查方面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（一）开展了夏季、冬季农民工</w:t>
            </w:r>
            <w:proofErr w:type="gramStart"/>
            <w:r>
              <w:rPr>
                <w:rStyle w:val="font71"/>
                <w:rFonts w:ascii="楷体_GB2312" w:hint="eastAsia"/>
              </w:rPr>
              <w:t>欠薪专项</w:t>
            </w:r>
            <w:proofErr w:type="gramEnd"/>
            <w:r>
              <w:rPr>
                <w:rStyle w:val="font71"/>
                <w:rFonts w:ascii="楷体_GB2312" w:hint="eastAsia"/>
              </w:rPr>
              <w:t>整治行动，对全镇辖区内企业和建设工程项目进行摸排并建立台账。目前未发现新的拖欠农民工工资的情况的发生。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（二）开展了《保障农民工工资支付条例》集中宣传活动，利用逢场天</w:t>
            </w:r>
            <w:proofErr w:type="gramStart"/>
            <w:r>
              <w:rPr>
                <w:rStyle w:val="font71"/>
                <w:rFonts w:ascii="楷体_GB2312" w:hint="eastAsia"/>
              </w:rPr>
              <w:t>在铜溪镇</w:t>
            </w:r>
            <w:proofErr w:type="gramEnd"/>
            <w:r>
              <w:rPr>
                <w:rStyle w:val="font71"/>
                <w:rFonts w:ascii="楷体_GB2312" w:hint="eastAsia"/>
              </w:rPr>
              <w:t>滨河广场进行宣传。制作宣传横幅，</w:t>
            </w:r>
            <w:r>
              <w:rPr>
                <w:rStyle w:val="font71"/>
                <w:rFonts w:ascii="楷体_GB2312" w:hint="eastAsia"/>
              </w:rPr>
              <w:t>悬挂在在建工程建设项目上，让农民工深切感受到活动宣传的氛围。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五、其它工作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（一）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组织社保所及各村（社区）相关人员在线学习</w:t>
            </w:r>
            <w:proofErr w:type="gramStart"/>
            <w:r>
              <w:rPr>
                <w:rStyle w:val="font71"/>
                <w:rFonts w:ascii="楷体_GB2312" w:hint="eastAsia"/>
              </w:rPr>
              <w:t>全国人社窗口</w:t>
            </w:r>
            <w:proofErr w:type="gramEnd"/>
            <w:r>
              <w:rPr>
                <w:rStyle w:val="font71"/>
                <w:rFonts w:ascii="楷体_GB2312" w:hint="eastAsia"/>
              </w:rPr>
              <w:t>单位业务技能练兵比武，通过学习不断提升业务素质，夯实行风建设。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（二）开展了“学党史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转作风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办实事——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年送人社服务进企业、进镇街、进村社”活动，并报送了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、</w:t>
            </w:r>
            <w:r>
              <w:rPr>
                <w:rStyle w:val="font71"/>
                <w:rFonts w:ascii="楷体_GB2312" w:hint="eastAsia"/>
              </w:rPr>
              <w:t>7</w:t>
            </w:r>
            <w:r>
              <w:rPr>
                <w:rStyle w:val="font71"/>
                <w:rFonts w:ascii="楷体_GB2312" w:hint="eastAsia"/>
              </w:rPr>
              <w:t>月活动简报。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（三）参与党委政府安排的其它工作，比如新冠肺炎的疫情防控工作、乡村振兴工作、农村环境卫生整治、国卫复审、下村走访和巡逻等工作。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1F60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F6097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组织机</w:t>
            </w:r>
            <w:r>
              <w:rPr>
                <w:rStyle w:val="font71"/>
                <w:rFonts w:ascii="楷体_GB2312" w:hint="eastAsia"/>
              </w:rPr>
              <w:t>构代码，有效期至</w:t>
            </w:r>
            <w:r>
              <w:rPr>
                <w:rStyle w:val="font71"/>
                <w:rFonts w:ascii="楷体_GB2312" w:hint="eastAsia"/>
              </w:rPr>
              <w:t>2025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04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09</w:t>
            </w:r>
            <w:r>
              <w:rPr>
                <w:rStyle w:val="font71"/>
                <w:rFonts w:ascii="楷体_GB2312" w:hint="eastAsia"/>
              </w:rPr>
              <w:t>日。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1F6097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1F6097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1F6097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1F6097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1F6097" w:rsidRDefault="001F6097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1F6097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F6840"/>
    <w:rsid w:val="001F6097"/>
    <w:rsid w:val="003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445</Words>
  <Characters>2541</Characters>
  <Application>Microsoft Office Word</Application>
  <DocSecurity>0</DocSecurity>
  <Lines>21</Lines>
  <Paragraphs>5</Paragraphs>
  <ScaleCrop>false</ScaleCrop>
  <Company>WwW.YlmF.CoM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2024-08-29T02:58:00Z</dcterms:created>
  <dcterms:modified xsi:type="dcterms:W3CDTF">2024-08-29T02:58:00Z</dcterms:modified>
</cp:coreProperties>
</file>