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C35F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4C35FA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125003824505800495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4C35FA">
      <w:pPr>
        <w:jc w:val="right"/>
      </w:pPr>
    </w:p>
    <w:p w:rsidR="00000000" w:rsidRDefault="004C35FA">
      <w:pPr>
        <w:jc w:val="right"/>
      </w:pPr>
    </w:p>
    <w:p w:rsidR="00000000" w:rsidRDefault="004C35FA">
      <w:pPr>
        <w:jc w:val="right"/>
      </w:pPr>
    </w:p>
    <w:p w:rsidR="00000000" w:rsidRDefault="004C35FA">
      <w:pPr>
        <w:jc w:val="right"/>
      </w:pPr>
    </w:p>
    <w:p w:rsidR="00000000" w:rsidRDefault="004C35FA">
      <w:pPr>
        <w:jc w:val="right"/>
      </w:pPr>
    </w:p>
    <w:p w:rsidR="00000000" w:rsidRDefault="004C35FA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4C35FA">
      <w:pPr>
        <w:jc w:val="center"/>
        <w:rPr>
          <w:rFonts w:eastAsia="黑体"/>
          <w:b/>
          <w:bCs/>
          <w:spacing w:val="30"/>
        </w:rPr>
      </w:pPr>
    </w:p>
    <w:p w:rsidR="00000000" w:rsidRDefault="004C35FA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4C35FA">
      <w:pPr>
        <w:jc w:val="center"/>
        <w:rPr>
          <w:sz w:val="36"/>
        </w:rPr>
      </w:pPr>
    </w:p>
    <w:p w:rsidR="00000000" w:rsidRDefault="004C35FA">
      <w:pPr>
        <w:jc w:val="center"/>
        <w:rPr>
          <w:sz w:val="36"/>
        </w:rPr>
      </w:pPr>
    </w:p>
    <w:p w:rsidR="00000000" w:rsidRDefault="004C35FA">
      <w:pPr>
        <w:jc w:val="center"/>
        <w:rPr>
          <w:sz w:val="36"/>
        </w:rPr>
      </w:pPr>
    </w:p>
    <w:p w:rsidR="00000000" w:rsidRDefault="004C35FA">
      <w:pPr>
        <w:jc w:val="center"/>
        <w:rPr>
          <w:sz w:val="36"/>
        </w:rPr>
      </w:pPr>
    </w:p>
    <w:p w:rsidR="00000000" w:rsidRDefault="004C35FA">
      <w:pPr>
        <w:jc w:val="center"/>
        <w:rPr>
          <w:sz w:val="36"/>
        </w:rPr>
      </w:pPr>
    </w:p>
    <w:p w:rsidR="00000000" w:rsidRDefault="004C35FA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4C35F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4C35FA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重庆市合川区尖山中学</w:t>
            </w:r>
          </w:p>
        </w:tc>
      </w:tr>
    </w:tbl>
    <w:p w:rsidR="00000000" w:rsidRDefault="004C35FA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4C35F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4C35F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4C35FA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4C35F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C35F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4C35FA">
      <w:pPr>
        <w:jc w:val="center"/>
        <w:rPr>
          <w:rFonts w:hint="eastAsia"/>
          <w:u w:val="single"/>
        </w:rPr>
      </w:pPr>
    </w:p>
    <w:p w:rsidR="00000000" w:rsidRDefault="004C35FA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4C35FA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4C35F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C35FA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重庆市合川区尖山中学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实施初中义务教育，促进基础教育发展。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实施初学历教育。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重庆市合川区大石街道尖山场镇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朱长虹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42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C35FA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C35F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4C35F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4C35FA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197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jc w:val="center"/>
            </w:pPr>
            <w:r>
              <w:rPr>
                <w:rStyle w:val="font71"/>
                <w:sz w:val="32"/>
                <w:szCs w:val="32"/>
              </w:rPr>
              <w:t>194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重庆市合川区尖山中学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4C35F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24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4C35F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无变更事项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4C35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4C35FA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4C35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、开展学生德育活动。通过多种有效途径加强学生爱国主义教育和公民道德教育，强化法制、安全、</w:t>
            </w:r>
            <w:r w:rsidR="005B0FA6" w:rsidRPr="005B0FA6">
              <w:rPr>
                <w:rStyle w:val="font71"/>
                <w:rFonts w:ascii="楷体_GB2312" w:hint="eastAsia"/>
              </w:rPr>
              <w:t>心理健康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教育，收到较好效果。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、开展教学和教研活动。加强教学常规管理，贯彻落实减负措施。培养学生综合素质，切实开展“阳光体育”；重视学生艺术素质培养。有效开展听课、说课与评课活动，加强集体备课，增强校本教研实效。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、开展教育科学研究活动。积极倡导小课题深研究，组织教师对教育教学和管理中的难点和热点问题开展研究，提倡行动研究，注重研究的可操作性与实效性。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、开展教师培训活动。规范教师培训制度，组织教职工开展师德培</w:t>
            </w:r>
            <w:r>
              <w:rPr>
                <w:rStyle w:val="font71"/>
                <w:rFonts w:ascii="楷体_GB2312" w:hint="eastAsia"/>
              </w:rPr>
              <w:t>训，加强继续教育工作，根据校本培训方案认真实施校本培训工作，努力提升教师整体素质。</w:t>
            </w:r>
            <w:r>
              <w:rPr>
                <w:rStyle w:val="font71"/>
                <w:rFonts w:ascii="楷体_GB2312" w:hint="eastAsia"/>
              </w:rPr>
              <w:t xml:space="preserve"> 5</w:t>
            </w:r>
            <w:r>
              <w:rPr>
                <w:rStyle w:val="font71"/>
                <w:rFonts w:ascii="楷体_GB2312" w:hint="eastAsia"/>
              </w:rPr>
              <w:t>、开展学校后勤服务活动。加强校产管理，规范校产的购入、登记、出借、报损、核查和入账手续，做到账务相符、账</w:t>
            </w:r>
            <w:proofErr w:type="gramStart"/>
            <w:r>
              <w:rPr>
                <w:rStyle w:val="font71"/>
                <w:rFonts w:ascii="楷体_GB2312" w:hint="eastAsia"/>
              </w:rPr>
              <w:t>账</w:t>
            </w:r>
            <w:proofErr w:type="gramEnd"/>
            <w:r>
              <w:rPr>
                <w:rStyle w:val="font71"/>
                <w:rFonts w:ascii="楷体_GB2312" w:hint="eastAsia"/>
              </w:rPr>
              <w:t>相符。规范财务管理，实行食堂“自主</w:t>
            </w:r>
            <w:r>
              <w:rPr>
                <w:rStyle w:val="font71"/>
                <w:rFonts w:ascii="楷体_GB2312" w:hint="eastAsia"/>
              </w:rPr>
              <w:lastRenderedPageBreak/>
              <w:t>经营，自负盈亏”的经营模式，加强对食品采购、验收、储存、制作与加工等诸多环节的管理工作，确保饮食卫生安全。改善办学条件，不管提高教师待遇。</w:t>
            </w:r>
            <w:r>
              <w:rPr>
                <w:rStyle w:val="font71"/>
                <w:rFonts w:ascii="楷体_GB2312" w:hint="eastAsia"/>
              </w:rPr>
              <w:t xml:space="preserve"> 6</w:t>
            </w:r>
            <w:r>
              <w:rPr>
                <w:rStyle w:val="font71"/>
                <w:rFonts w:ascii="楷体_GB2312" w:hint="eastAsia"/>
              </w:rPr>
              <w:t>、开展学校规章制度建设及其他教育管理活动。健全组织结构，完善管理制度，建立起一套适合本校实际的学校管理制度，实现依法办学、依法行政，从此促进全局</w:t>
            </w:r>
            <w:r>
              <w:rPr>
                <w:rStyle w:val="font71"/>
                <w:rFonts w:ascii="楷体_GB2312" w:hint="eastAsia"/>
              </w:rPr>
              <w:t>工作逐步走上规范化、科学化、民主化轨道，着力推进了和谐教育，取得较好的社会效益。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4C35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4C35F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4C35FA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4C35F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4C35F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4C35FA" w:rsidRDefault="004C35FA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4C35F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B0FA6"/>
    <w:rsid w:val="004C35FA"/>
    <w:rsid w:val="005B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</Words>
  <Characters>884</Characters>
  <Application>Microsoft Office Word</Application>
  <DocSecurity>0</DocSecurity>
  <Lines>7</Lines>
  <Paragraphs>2</Paragraphs>
  <ScaleCrop>false</ScaleCrop>
  <Company>WwW.YlmF.CoM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2024-08-28T09:23:00Z</dcterms:created>
  <dcterms:modified xsi:type="dcterms:W3CDTF">2024-08-28T09:23:00Z</dcterms:modified>
</cp:coreProperties>
</file>