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05" w:rsidRDefault="00D33905" w:rsidP="00D33905">
      <w:pPr>
        <w:spacing w:line="240" w:lineRule="auto"/>
        <w:ind w:leftChars="0" w:left="0" w:rightChars="0" w:right="0" w:firstLineChars="0" w:firstLine="0"/>
        <w:jc w:val="left"/>
        <w:rPr>
          <w:rFonts w:ascii="方正黑体_GBK" w:eastAsia="方正黑体_GBK" w:hAnsi="微软雅黑" w:cs="宋体" w:hint="eastAsia"/>
          <w:color w:val="0D0D0D"/>
          <w:kern w:val="0"/>
          <w:szCs w:val="32"/>
        </w:rPr>
      </w:pPr>
      <w:r w:rsidRPr="00B64008">
        <w:rPr>
          <w:rFonts w:ascii="方正黑体_GBK" w:eastAsia="方正黑体_GBK" w:hAnsi="微软雅黑" w:cs="宋体" w:hint="eastAsia"/>
          <w:color w:val="0D0D0D"/>
          <w:kern w:val="0"/>
          <w:szCs w:val="32"/>
        </w:rPr>
        <w:t>附件</w:t>
      </w:r>
      <w:r>
        <w:rPr>
          <w:rFonts w:ascii="方正黑体_GBK" w:eastAsia="方正黑体_GBK" w:hAnsi="微软雅黑" w:cs="宋体" w:hint="eastAsia"/>
          <w:color w:val="0D0D0D"/>
          <w:kern w:val="0"/>
          <w:szCs w:val="32"/>
        </w:rPr>
        <w:t>3-1</w:t>
      </w:r>
    </w:p>
    <w:p w:rsidR="00D33905" w:rsidRPr="00860E5F" w:rsidRDefault="00D33905" w:rsidP="00D33905">
      <w:pPr>
        <w:spacing w:line="240" w:lineRule="auto"/>
        <w:ind w:leftChars="0" w:left="0" w:rightChars="0" w:right="0" w:firstLineChars="0" w:firstLine="0"/>
        <w:jc w:val="left"/>
        <w:rPr>
          <w:rFonts w:ascii="方正黑体_GBK" w:eastAsia="方正黑体_GBK" w:hAnsi="微软雅黑" w:cs="宋体"/>
          <w:color w:val="0D0D0D"/>
          <w:kern w:val="0"/>
          <w:szCs w:val="32"/>
        </w:rPr>
      </w:pPr>
      <w:r w:rsidRPr="00880392">
        <w:rPr>
          <w:rFonts w:ascii="方正小标宋_GBK" w:eastAsia="方正小标宋_GBK" w:hint="eastAsia"/>
          <w:sz w:val="44"/>
          <w:szCs w:val="44"/>
        </w:rPr>
        <w:t>重庆市胜地钓鱼城文化旅游发展有限公司简介</w:t>
      </w:r>
    </w:p>
    <w:p w:rsidR="00D33905" w:rsidRPr="00880392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/>
          <w:szCs w:val="32"/>
        </w:rPr>
      </w:pPr>
      <w:r w:rsidRPr="00880392">
        <w:rPr>
          <w:rFonts w:ascii="方正仿宋_GBK" w:hint="eastAsia"/>
          <w:szCs w:val="32"/>
        </w:rPr>
        <w:t>重庆市胜地钓鱼城文化旅游发展有限公司成立于2018年9月30日，合川区属国有企业，注册资本金2亿元</w:t>
      </w:r>
      <w:r>
        <w:rPr>
          <w:rFonts w:ascii="方正仿宋_GBK" w:hint="eastAsia"/>
          <w:szCs w:val="32"/>
        </w:rPr>
        <w:t>。下设</w:t>
      </w:r>
      <w:r w:rsidRPr="00612AE3">
        <w:rPr>
          <w:rFonts w:ascii="方正仿宋_GBK" w:hint="eastAsia"/>
          <w:szCs w:val="32"/>
        </w:rPr>
        <w:t>重庆市合川</w:t>
      </w:r>
      <w:proofErr w:type="gramStart"/>
      <w:r w:rsidRPr="00612AE3">
        <w:rPr>
          <w:rFonts w:ascii="方正仿宋_GBK" w:hint="eastAsia"/>
          <w:szCs w:val="32"/>
        </w:rPr>
        <w:t>区鱼城</w:t>
      </w:r>
      <w:proofErr w:type="gramEnd"/>
      <w:r w:rsidRPr="00612AE3">
        <w:rPr>
          <w:rFonts w:ascii="方正仿宋_GBK" w:hint="eastAsia"/>
          <w:szCs w:val="32"/>
        </w:rPr>
        <w:t>旅游景区管理有限责任公司</w:t>
      </w:r>
      <w:r>
        <w:rPr>
          <w:rFonts w:ascii="方正仿宋_GBK" w:hint="eastAsia"/>
          <w:szCs w:val="32"/>
        </w:rPr>
        <w:t>、</w:t>
      </w:r>
      <w:r>
        <w:rPr>
          <w:rFonts w:ascii="方正仿宋_GBK" w:hAnsi="方正仿宋_GBK" w:cs="方正仿宋_GBK" w:hint="eastAsia"/>
          <w:szCs w:val="32"/>
        </w:rPr>
        <w:t>重庆五度传媒集团有限公司、</w:t>
      </w:r>
      <w:r w:rsidRPr="002D2F4F">
        <w:rPr>
          <w:rFonts w:ascii="方正仿宋_GBK" w:hAnsi="方正仿宋_GBK" w:cs="方正仿宋_GBK" w:hint="eastAsia"/>
          <w:szCs w:val="32"/>
        </w:rPr>
        <w:t>重庆合之乐旅行社有限公司</w:t>
      </w:r>
      <w:r>
        <w:rPr>
          <w:rFonts w:ascii="方正仿宋_GBK" w:hAnsi="方正仿宋_GBK" w:cs="方正仿宋_GBK" w:hint="eastAsia"/>
          <w:szCs w:val="32"/>
        </w:rPr>
        <w:t>等3家子公司。</w:t>
      </w:r>
      <w:r w:rsidRPr="00880392">
        <w:rPr>
          <w:rFonts w:ascii="方正仿宋_GBK" w:hint="eastAsia"/>
          <w:szCs w:val="32"/>
        </w:rPr>
        <w:t>主要经营范围为旅游资源开发与运营管理；旅游景区开发、建设及运营管理；旅游</w:t>
      </w:r>
      <w:r>
        <w:rPr>
          <w:rFonts w:ascii="方正仿宋_GBK" w:hint="eastAsia"/>
          <w:szCs w:val="32"/>
        </w:rPr>
        <w:t>配</w:t>
      </w:r>
      <w:r w:rsidRPr="00880392">
        <w:rPr>
          <w:rFonts w:ascii="方正仿宋_GBK" w:hint="eastAsia"/>
          <w:szCs w:val="32"/>
        </w:rPr>
        <w:t>套设施的建设、运营及管理；景区设施设备维修维护；文化、体育活动的策划和组织；园林绿化工程设计及施工；旅游商品研发、生产及销售；酒店、游船开发及经验管理；国际道路旅游运输；会议会展和旅游宣传营销活动的策划、组织及实施；旅行社服务；养老服务；物业管理；电影、电视剧的拍摄及制作；广告设计、制作、发布和代理；土地储备、整治；娱乐场所的经营及管理。</w:t>
      </w:r>
    </w:p>
    <w:p w:rsidR="00D33905" w:rsidRPr="002E5F53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Pr="00860E5F" w:rsidRDefault="00D33905" w:rsidP="00D33905">
      <w:pPr>
        <w:spacing w:line="560" w:lineRule="exact"/>
        <w:ind w:leftChars="0" w:left="0" w:rightChars="0" w:right="0" w:firstLineChars="0" w:firstLine="0"/>
        <w:jc w:val="center"/>
        <w:rPr>
          <w:rFonts w:ascii="方正小标宋_GBK" w:eastAsia="方正小标宋_GBK" w:hint="eastAsia"/>
          <w:sz w:val="44"/>
          <w:szCs w:val="44"/>
        </w:rPr>
      </w:pPr>
      <w:r w:rsidRPr="00860E5F">
        <w:rPr>
          <w:rFonts w:ascii="方正小标宋_GBK" w:eastAsia="方正小标宋_GBK" w:hint="eastAsia"/>
          <w:sz w:val="44"/>
          <w:szCs w:val="44"/>
        </w:rPr>
        <w:lastRenderedPageBreak/>
        <w:t>重庆市合川</w:t>
      </w:r>
      <w:proofErr w:type="gramStart"/>
      <w:r w:rsidRPr="00860E5F">
        <w:rPr>
          <w:rFonts w:ascii="方正小标宋_GBK" w:eastAsia="方正小标宋_GBK" w:hint="eastAsia"/>
          <w:sz w:val="44"/>
          <w:szCs w:val="44"/>
        </w:rPr>
        <w:t>区鱼城</w:t>
      </w:r>
      <w:proofErr w:type="gramEnd"/>
      <w:r w:rsidRPr="00860E5F">
        <w:rPr>
          <w:rFonts w:ascii="方正小标宋_GBK" w:eastAsia="方正小标宋_GBK" w:hint="eastAsia"/>
          <w:sz w:val="44"/>
          <w:szCs w:val="44"/>
        </w:rPr>
        <w:t>旅游景区管理有限责任公司</w:t>
      </w:r>
      <w:r>
        <w:rPr>
          <w:rFonts w:ascii="方正小标宋_GBK" w:eastAsia="方正小标宋_GBK" w:hint="eastAsia"/>
          <w:sz w:val="44"/>
          <w:szCs w:val="44"/>
        </w:rPr>
        <w:t>简介</w:t>
      </w: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  <w:r w:rsidRPr="00860E5F">
        <w:rPr>
          <w:rFonts w:ascii="方正仿宋_GBK" w:hint="eastAsia"/>
          <w:bCs/>
          <w:szCs w:val="32"/>
        </w:rPr>
        <w:t>重庆市合川</w:t>
      </w:r>
      <w:proofErr w:type="gramStart"/>
      <w:r w:rsidRPr="00860E5F">
        <w:rPr>
          <w:rFonts w:ascii="方正仿宋_GBK" w:hint="eastAsia"/>
          <w:bCs/>
          <w:szCs w:val="32"/>
        </w:rPr>
        <w:t>区鱼城</w:t>
      </w:r>
      <w:proofErr w:type="gramEnd"/>
      <w:r w:rsidRPr="00860E5F">
        <w:rPr>
          <w:rFonts w:ascii="方正仿宋_GBK" w:hint="eastAsia"/>
          <w:bCs/>
          <w:szCs w:val="32"/>
        </w:rPr>
        <w:t>旅游景区管理有限责任公司</w:t>
      </w:r>
      <w:r>
        <w:rPr>
          <w:rFonts w:ascii="方正仿宋_GBK" w:hint="eastAsia"/>
          <w:bCs/>
          <w:szCs w:val="32"/>
        </w:rPr>
        <w:t>成立</w:t>
      </w:r>
      <w:r w:rsidRPr="002C77B6">
        <w:rPr>
          <w:rFonts w:ascii="方正仿宋_GBK" w:hint="eastAsia"/>
          <w:bCs/>
          <w:szCs w:val="32"/>
        </w:rPr>
        <w:t>于2019年11月20日，注册资金500万元，</w:t>
      </w:r>
      <w:r>
        <w:rPr>
          <w:rFonts w:ascii="方正仿宋_GBK" w:hint="eastAsia"/>
          <w:bCs/>
          <w:szCs w:val="32"/>
        </w:rPr>
        <w:t>为重庆市胜地</w:t>
      </w:r>
      <w:r w:rsidRPr="002C77B6">
        <w:rPr>
          <w:rFonts w:ascii="方正仿宋_GBK" w:hint="eastAsia"/>
          <w:bCs/>
          <w:szCs w:val="32"/>
        </w:rPr>
        <w:t>钓鱼城文</w:t>
      </w:r>
      <w:r>
        <w:rPr>
          <w:rFonts w:ascii="方正仿宋_GBK" w:hint="eastAsia"/>
          <w:bCs/>
          <w:szCs w:val="32"/>
        </w:rPr>
        <w:t>化旅游发展有限</w:t>
      </w:r>
      <w:r w:rsidRPr="002C77B6">
        <w:rPr>
          <w:rFonts w:ascii="方正仿宋_GBK" w:hint="eastAsia"/>
          <w:bCs/>
          <w:szCs w:val="32"/>
        </w:rPr>
        <w:t>公司下属全资子公司，主要负责风景区相关配套设施运营管理；旅游商品开发及销售；酒店经营管理；旅游宣传活动的策划、组织及实施等。</w:t>
      </w: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  <w:r>
        <w:rPr>
          <w:rFonts w:ascii="方正仿宋_GBK" w:hint="eastAsia"/>
          <w:bCs/>
          <w:szCs w:val="32"/>
        </w:rPr>
        <w:t>公司</w:t>
      </w:r>
      <w:r w:rsidRPr="002C77B6">
        <w:rPr>
          <w:rFonts w:ascii="方正仿宋_GBK" w:hint="eastAsia"/>
          <w:bCs/>
          <w:szCs w:val="32"/>
        </w:rPr>
        <w:t>目前经营的钓鱼城风景名胜区和</w:t>
      </w:r>
      <w:proofErr w:type="gramStart"/>
      <w:r w:rsidRPr="002C77B6">
        <w:rPr>
          <w:rFonts w:ascii="方正仿宋_GBK" w:hint="eastAsia"/>
          <w:bCs/>
          <w:szCs w:val="32"/>
        </w:rPr>
        <w:t>涞</w:t>
      </w:r>
      <w:proofErr w:type="gramEnd"/>
      <w:r w:rsidRPr="002C77B6">
        <w:rPr>
          <w:rFonts w:ascii="方正仿宋_GBK" w:hint="eastAsia"/>
          <w:bCs/>
          <w:szCs w:val="32"/>
        </w:rPr>
        <w:t>滩古镇景区是国家级AAAA级旅游景区、全国重点文物保护单位；龙多山景区是巴蜀佛教名山，具有厚重的佛教文化底蕴。公司以“大旅游发展”为理念，求真务实，致力于合川旅游的开发经营。</w:t>
      </w:r>
    </w:p>
    <w:p w:rsidR="00D33905" w:rsidRPr="00AB4517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Chars="0" w:firstLine="0"/>
        <w:rPr>
          <w:rFonts w:ascii="方正仿宋_GBK" w:hint="eastAsia"/>
          <w:bCs/>
          <w:szCs w:val="32"/>
        </w:rPr>
      </w:pPr>
    </w:p>
    <w:p w:rsidR="00D33905" w:rsidRDefault="00D33905" w:rsidP="00D33905">
      <w:pPr>
        <w:spacing w:line="240" w:lineRule="auto"/>
        <w:ind w:leftChars="0" w:left="0" w:rightChars="0" w:right="0" w:firstLineChars="0" w:firstLine="0"/>
        <w:rPr>
          <w:rFonts w:ascii="方正仿宋_GBK" w:hint="eastAsia"/>
          <w:bCs/>
          <w:szCs w:val="32"/>
        </w:rPr>
      </w:pPr>
    </w:p>
    <w:p w:rsidR="00D33905" w:rsidRPr="00860E5F" w:rsidRDefault="00D33905" w:rsidP="00D33905">
      <w:pPr>
        <w:spacing w:line="560" w:lineRule="exact"/>
        <w:ind w:leftChars="0" w:left="0" w:rightChars="0" w:right="0" w:firstLineChars="0" w:firstLine="0"/>
        <w:jc w:val="center"/>
        <w:rPr>
          <w:rFonts w:ascii="方正小标宋_GBK" w:eastAsia="方正小标宋_GBK" w:hint="eastAsia"/>
          <w:sz w:val="44"/>
          <w:szCs w:val="44"/>
        </w:rPr>
      </w:pPr>
      <w:r w:rsidRPr="00860E5F">
        <w:rPr>
          <w:rFonts w:ascii="方正小标宋_GBK" w:eastAsia="方正小标宋_GBK" w:hint="eastAsia"/>
          <w:sz w:val="44"/>
          <w:szCs w:val="44"/>
        </w:rPr>
        <w:lastRenderedPageBreak/>
        <w:t>重庆合之乐旅行社有限公司</w:t>
      </w:r>
      <w:r>
        <w:rPr>
          <w:rFonts w:ascii="方正小标宋_GBK" w:eastAsia="方正小标宋_GBK" w:hint="eastAsia"/>
          <w:sz w:val="44"/>
          <w:szCs w:val="44"/>
        </w:rPr>
        <w:t>简介</w:t>
      </w:r>
    </w:p>
    <w:p w:rsidR="00D33905" w:rsidRPr="002E5F53" w:rsidRDefault="00D33905" w:rsidP="00D33905">
      <w:pPr>
        <w:spacing w:line="240" w:lineRule="auto"/>
        <w:ind w:leftChars="0" w:left="0" w:rightChars="0" w:right="0" w:firstLine="640"/>
        <w:jc w:val="left"/>
        <w:rPr>
          <w:rFonts w:ascii="方正黑体_GBK" w:eastAsia="方正黑体_GBK" w:hAnsi="微软雅黑" w:cs="宋体" w:hint="eastAsia"/>
          <w:color w:val="0D0D0D"/>
          <w:kern w:val="0"/>
          <w:szCs w:val="32"/>
        </w:rPr>
      </w:pPr>
    </w:p>
    <w:p w:rsidR="00D33905" w:rsidRDefault="00D33905" w:rsidP="00D33905">
      <w:pPr>
        <w:widowControl/>
        <w:spacing w:line="240" w:lineRule="auto"/>
        <w:ind w:leftChars="0" w:left="0" w:rightChars="0" w:right="0" w:firstLine="640"/>
        <w:jc w:val="left"/>
        <w:rPr>
          <w:rFonts w:hint="eastAsia"/>
        </w:rPr>
      </w:pPr>
      <w:r>
        <w:rPr>
          <w:rFonts w:ascii="Arial" w:hAnsi="Arial" w:cs="Arial" w:hint="eastAsia"/>
          <w:color w:val="191919"/>
          <w:shd w:val="clear" w:color="auto" w:fill="FFFFFF"/>
        </w:rPr>
        <w:t>重庆市合之乐旅行社有限公司成立于</w:t>
      </w:r>
      <w:r>
        <w:rPr>
          <w:rFonts w:ascii="Arial" w:hAnsi="Arial" w:cs="Arial" w:hint="eastAsia"/>
          <w:color w:val="191919"/>
          <w:shd w:val="clear" w:color="auto" w:fill="FFFFFF"/>
        </w:rPr>
        <w:t>2020</w:t>
      </w:r>
      <w:r>
        <w:rPr>
          <w:rFonts w:ascii="Arial" w:hAnsi="Arial" w:cs="Arial" w:hint="eastAsia"/>
          <w:color w:val="191919"/>
          <w:shd w:val="clear" w:color="auto" w:fill="FFFFFF"/>
        </w:rPr>
        <w:t>年</w:t>
      </w:r>
      <w:r>
        <w:rPr>
          <w:rFonts w:ascii="Arial" w:hAnsi="Arial" w:cs="Arial" w:hint="eastAsia"/>
          <w:color w:val="191919"/>
          <w:shd w:val="clear" w:color="auto" w:fill="FFFFFF"/>
        </w:rPr>
        <w:t>8</w:t>
      </w:r>
      <w:r>
        <w:rPr>
          <w:rFonts w:ascii="Arial" w:hAnsi="Arial" w:cs="Arial" w:hint="eastAsia"/>
          <w:color w:val="191919"/>
          <w:shd w:val="clear" w:color="auto" w:fill="FFFFFF"/>
        </w:rPr>
        <w:t>月</w:t>
      </w:r>
      <w:r>
        <w:rPr>
          <w:rFonts w:ascii="Arial" w:hAnsi="Arial" w:cs="Arial" w:hint="eastAsia"/>
          <w:color w:val="191919"/>
          <w:shd w:val="clear" w:color="auto" w:fill="FFFFFF"/>
        </w:rPr>
        <w:t>6</w:t>
      </w:r>
      <w:r>
        <w:rPr>
          <w:rFonts w:ascii="Arial" w:hAnsi="Arial" w:cs="Arial" w:hint="eastAsia"/>
          <w:color w:val="191919"/>
          <w:shd w:val="clear" w:color="auto" w:fill="FFFFFF"/>
        </w:rPr>
        <w:t>日，</w:t>
      </w:r>
      <w:r>
        <w:rPr>
          <w:rFonts w:ascii="方正仿宋_GBK" w:hAnsi="方正仿宋_GBK" w:cs="方正仿宋_GBK" w:hint="eastAsia"/>
        </w:rPr>
        <w:t>公司注册资本金100万元，为重庆市胜地钓鱼城文化旅游发展有限公司下属全资子公司。公司主要业务</w:t>
      </w:r>
      <w:proofErr w:type="gramStart"/>
      <w:r>
        <w:rPr>
          <w:rFonts w:ascii="方正仿宋_GBK" w:hAnsi="方正仿宋_GBK" w:cs="方正仿宋_GBK" w:hint="eastAsia"/>
        </w:rPr>
        <w:t>版块</w:t>
      </w:r>
      <w:proofErr w:type="gramEnd"/>
      <w:r>
        <w:rPr>
          <w:rFonts w:ascii="方正仿宋_GBK" w:hAnsi="方正仿宋_GBK" w:cs="方正仿宋_GBK" w:hint="eastAsia"/>
        </w:rPr>
        <w:t>包括</w:t>
      </w:r>
      <w:r>
        <w:rPr>
          <w:rFonts w:hint="eastAsia"/>
        </w:rPr>
        <w:t>入境旅游接待；国内旅游；旅游招徕；旅游咨询；导游讲解；会议会展和旅游宣传营销活动的策划、组织和实施；公务接待的策划、组织和实施；国际道路旅游运输和汽车租赁；公务接待；旅游商品销售；旅游票务等。</w:t>
      </w:r>
    </w:p>
    <w:p w:rsidR="00D33905" w:rsidRDefault="00D33905" w:rsidP="00D33905">
      <w:pPr>
        <w:widowControl/>
        <w:spacing w:line="240" w:lineRule="auto"/>
        <w:ind w:leftChars="0" w:left="0" w:rightChars="0" w:right="0" w:firstLine="640"/>
        <w:jc w:val="left"/>
        <w:rPr>
          <w:rFonts w:ascii="方正仿宋_GBK"/>
        </w:rPr>
      </w:pPr>
      <w:r>
        <w:rPr>
          <w:rFonts w:ascii="方正仿宋_GBK" w:hAnsi="宋体" w:hint="eastAsia"/>
        </w:rPr>
        <w:t>公司坚持</w:t>
      </w:r>
      <w:r>
        <w:rPr>
          <w:rFonts w:ascii="方正仿宋_GBK"/>
        </w:rPr>
        <w:t>以习近平新时代中国特色社会主义思想和党的十九大精神为指导，</w:t>
      </w:r>
      <w:r>
        <w:rPr>
          <w:rFonts w:ascii="方正仿宋_GBK" w:hint="eastAsia"/>
        </w:rPr>
        <w:t>整合区内文化旅游资源，搭建市场运营推广平台，塑造合川旅游新形象，</w:t>
      </w:r>
      <w:proofErr w:type="gramStart"/>
      <w:r>
        <w:rPr>
          <w:rFonts w:ascii="方正仿宋_GBK" w:hint="eastAsia"/>
        </w:rPr>
        <w:t>固旧培</w:t>
      </w:r>
      <w:proofErr w:type="gramEnd"/>
      <w:r>
        <w:rPr>
          <w:rFonts w:ascii="方正仿宋_GBK" w:hint="eastAsia"/>
        </w:rPr>
        <w:t>新拓展区内外客源市场，不断做大游客总量，助推</w:t>
      </w:r>
      <w:proofErr w:type="gramStart"/>
      <w:r>
        <w:rPr>
          <w:rFonts w:ascii="方正仿宋_GBK" w:hint="eastAsia"/>
        </w:rPr>
        <w:t>全区文旅产业</w:t>
      </w:r>
      <w:proofErr w:type="gramEnd"/>
      <w:r>
        <w:rPr>
          <w:rFonts w:ascii="方正仿宋_GBK" w:hint="eastAsia"/>
        </w:rPr>
        <w:t>发展。</w:t>
      </w:r>
    </w:p>
    <w:p w:rsidR="00D33905" w:rsidRPr="00B1251C" w:rsidRDefault="00D33905" w:rsidP="00D33905">
      <w:pPr>
        <w:spacing w:line="580" w:lineRule="exact"/>
        <w:ind w:left="320" w:right="320" w:firstLineChars="448" w:firstLine="1434"/>
        <w:jc w:val="left"/>
        <w:rPr>
          <w:rFonts w:ascii="方正仿宋_GBK" w:hint="eastAsia"/>
          <w:bCs/>
          <w:color w:val="000000"/>
          <w:szCs w:val="32"/>
        </w:rPr>
      </w:pPr>
    </w:p>
    <w:p w:rsidR="00D33905" w:rsidRDefault="00D33905" w:rsidP="00D33905">
      <w:pPr>
        <w:ind w:leftChars="0" w:left="0" w:right="320" w:firstLineChars="0" w:firstLine="0"/>
        <w:rPr>
          <w:rFonts w:ascii="方正黑体_GBK" w:eastAsia="方正黑体_GBK"/>
          <w:szCs w:val="32"/>
        </w:rPr>
        <w:sectPr w:rsidR="00D33905" w:rsidSect="00644264">
          <w:pgSz w:w="11906" w:h="16838" w:code="9"/>
          <w:pgMar w:top="2098" w:right="1474" w:bottom="1985" w:left="1588" w:header="851" w:footer="992" w:gutter="0"/>
          <w:cols w:space="425"/>
          <w:docGrid w:type="lines" w:linePitch="579" w:charSpace="-849"/>
        </w:sectPr>
      </w:pPr>
    </w:p>
    <w:p w:rsidR="009C2AB5" w:rsidRPr="00D33905" w:rsidRDefault="009C2AB5" w:rsidP="00D33905">
      <w:pPr>
        <w:ind w:left="320" w:right="320" w:firstLine="640"/>
      </w:pPr>
      <w:bookmarkStart w:id="0" w:name="_GoBack"/>
      <w:bookmarkEnd w:id="0"/>
    </w:p>
    <w:sectPr w:rsidR="009C2AB5" w:rsidRPr="00D33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05"/>
    <w:rsid w:val="009C2AB5"/>
    <w:rsid w:val="00D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905"/>
    <w:pPr>
      <w:widowControl w:val="0"/>
      <w:spacing w:line="240" w:lineRule="atLeast"/>
      <w:ind w:leftChars="100" w:left="100" w:rightChars="100" w:right="100" w:firstLineChars="200" w:firstLine="20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905"/>
    <w:pPr>
      <w:widowControl w:val="0"/>
      <w:spacing w:line="240" w:lineRule="atLeast"/>
      <w:ind w:leftChars="100" w:left="100" w:rightChars="100" w:right="100" w:firstLineChars="200" w:firstLine="20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</Words>
  <Characters>769</Characters>
  <Application>Microsoft Office Word</Application>
  <DocSecurity>0</DocSecurity>
  <Lines>6</Lines>
  <Paragraphs>1</Paragraphs>
  <ScaleCrop>false</ScaleCrop>
  <Company>Sky123.Org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2020-11-17T03:22:00Z</dcterms:created>
  <dcterms:modified xsi:type="dcterms:W3CDTF">2020-11-17T03:22:00Z</dcterms:modified>
</cp:coreProperties>
</file>