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A9" w:rsidRPr="00F56340" w:rsidRDefault="00B627A9" w:rsidP="00B627A9">
      <w:pPr>
        <w:rPr>
          <w:rFonts w:hint="eastAsia"/>
          <w:szCs w:val="32"/>
        </w:rPr>
      </w:pPr>
      <w:r w:rsidRPr="00F56340">
        <w:rPr>
          <w:rFonts w:eastAsia="方正黑体_GBK" w:hint="eastAsia"/>
          <w:szCs w:val="32"/>
        </w:rPr>
        <w:t>附件</w:t>
      </w:r>
      <w:r w:rsidRPr="00F56340">
        <w:rPr>
          <w:rFonts w:eastAsia="方正黑体_GBK"/>
          <w:szCs w:val="32"/>
        </w:rPr>
        <w:t>2</w:t>
      </w:r>
    </w:p>
    <w:p w:rsidR="00B627A9" w:rsidRPr="00066052" w:rsidRDefault="00B627A9" w:rsidP="00B627A9">
      <w:pPr>
        <w:snapToGrid w:val="0"/>
        <w:jc w:val="center"/>
        <w:rPr>
          <w:rFonts w:eastAsia="方正小标宋_GBK" w:hint="eastAsia"/>
          <w:sz w:val="44"/>
          <w:szCs w:val="44"/>
        </w:rPr>
      </w:pPr>
      <w:bookmarkStart w:id="0" w:name="_GoBack"/>
      <w:r w:rsidRPr="00066052">
        <w:rPr>
          <w:rFonts w:eastAsia="方正小标宋_GBK" w:hint="eastAsia"/>
          <w:sz w:val="44"/>
          <w:szCs w:val="44"/>
        </w:rPr>
        <w:t>病险水库整治清单</w:t>
      </w:r>
    </w:p>
    <w:tbl>
      <w:tblPr>
        <w:tblW w:w="94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290"/>
        <w:gridCol w:w="1190"/>
        <w:gridCol w:w="1399"/>
        <w:gridCol w:w="1839"/>
        <w:gridCol w:w="1276"/>
        <w:gridCol w:w="1085"/>
        <w:gridCol w:w="867"/>
      </w:tblGrid>
      <w:tr w:rsidR="00B627A9" w:rsidRPr="00F56340" w:rsidTr="00180A95">
        <w:trPr>
          <w:trHeight w:val="425"/>
          <w:tblHeader/>
          <w:jc w:val="center"/>
        </w:trPr>
        <w:tc>
          <w:tcPr>
            <w:tcW w:w="516" w:type="dxa"/>
            <w:vMerge w:val="restart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bookmarkEnd w:id="0"/>
          <w:p w:rsidR="00B627A9" w:rsidRPr="00F56340" w:rsidRDefault="00B627A9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F56340">
              <w:rPr>
                <w:rFonts w:ascii="方正黑体_GBK" w:eastAsia="方正黑体_GBK" w:hint="eastAsia"/>
                <w:sz w:val="24"/>
                <w:szCs w:val="24"/>
              </w:rPr>
              <w:t>序号</w:t>
            </w:r>
          </w:p>
        </w:tc>
        <w:tc>
          <w:tcPr>
            <w:tcW w:w="1290" w:type="dxa"/>
            <w:vMerge w:val="restart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F56340" w:rsidRDefault="00B627A9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F56340">
              <w:rPr>
                <w:rFonts w:ascii="方正黑体_GBK" w:eastAsia="方正黑体_GBK" w:hint="eastAsia"/>
                <w:sz w:val="24"/>
                <w:szCs w:val="24"/>
              </w:rPr>
              <w:t>薄弱点名称</w:t>
            </w:r>
          </w:p>
        </w:tc>
        <w:tc>
          <w:tcPr>
            <w:tcW w:w="1190" w:type="dxa"/>
            <w:vMerge w:val="restart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F56340" w:rsidRDefault="00B627A9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F56340">
              <w:rPr>
                <w:rFonts w:ascii="方正黑体_GBK" w:eastAsia="方正黑体_GBK" w:hint="eastAsia"/>
                <w:sz w:val="24"/>
                <w:szCs w:val="24"/>
              </w:rPr>
              <w:t>类型</w:t>
            </w:r>
          </w:p>
        </w:tc>
        <w:tc>
          <w:tcPr>
            <w:tcW w:w="1399" w:type="dxa"/>
            <w:vMerge w:val="restart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F56340" w:rsidRDefault="00B627A9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F56340">
              <w:rPr>
                <w:rFonts w:ascii="方正黑体_GBK" w:eastAsia="方正黑体_GBK" w:hint="eastAsia"/>
                <w:sz w:val="24"/>
                <w:szCs w:val="24"/>
              </w:rPr>
              <w:t>主要问题</w:t>
            </w:r>
          </w:p>
        </w:tc>
        <w:tc>
          <w:tcPr>
            <w:tcW w:w="3115" w:type="dxa"/>
            <w:gridSpan w:val="2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F56340" w:rsidRDefault="00B627A9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F56340">
              <w:rPr>
                <w:rFonts w:ascii="方正黑体_GBK" w:eastAsia="方正黑体_GBK" w:hint="eastAsia"/>
                <w:sz w:val="24"/>
                <w:szCs w:val="24"/>
              </w:rPr>
              <w:t>整改措施</w:t>
            </w:r>
          </w:p>
        </w:tc>
        <w:tc>
          <w:tcPr>
            <w:tcW w:w="1085" w:type="dxa"/>
            <w:vMerge w:val="restart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F56340" w:rsidRDefault="00B627A9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F56340">
              <w:rPr>
                <w:rFonts w:ascii="方正黑体_GBK" w:eastAsia="方正黑体_GBK" w:hint="eastAsia"/>
                <w:sz w:val="24"/>
                <w:szCs w:val="24"/>
              </w:rPr>
              <w:t>责任单位</w:t>
            </w:r>
          </w:p>
        </w:tc>
        <w:tc>
          <w:tcPr>
            <w:tcW w:w="867" w:type="dxa"/>
            <w:vMerge w:val="restart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F56340" w:rsidRDefault="00B627A9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F56340">
              <w:rPr>
                <w:rFonts w:ascii="方正黑体_GBK" w:eastAsia="方正黑体_GBK" w:hint="eastAsia"/>
                <w:sz w:val="24"/>
                <w:szCs w:val="24"/>
              </w:rPr>
              <w:t>整改</w:t>
            </w:r>
          </w:p>
          <w:p w:rsidR="00B627A9" w:rsidRPr="00F56340" w:rsidRDefault="00B627A9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F56340">
              <w:rPr>
                <w:rFonts w:ascii="方正黑体_GBK" w:eastAsia="方正黑体_GBK" w:hint="eastAsia"/>
                <w:sz w:val="24"/>
                <w:szCs w:val="24"/>
              </w:rPr>
              <w:t>时限</w:t>
            </w:r>
          </w:p>
        </w:tc>
      </w:tr>
      <w:tr w:rsidR="00B627A9" w:rsidRPr="00F56340" w:rsidTr="00180A95">
        <w:trPr>
          <w:trHeight w:val="425"/>
          <w:tblHeader/>
          <w:jc w:val="center"/>
        </w:trPr>
        <w:tc>
          <w:tcPr>
            <w:tcW w:w="516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627A9" w:rsidRPr="00F56340" w:rsidRDefault="00B627A9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627A9" w:rsidRPr="00F56340" w:rsidRDefault="00B627A9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</w:p>
        </w:tc>
        <w:tc>
          <w:tcPr>
            <w:tcW w:w="1190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627A9" w:rsidRPr="00F56340" w:rsidRDefault="00B627A9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</w:p>
        </w:tc>
        <w:tc>
          <w:tcPr>
            <w:tcW w:w="1399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627A9" w:rsidRPr="00F56340" w:rsidRDefault="00B627A9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</w:p>
        </w:tc>
        <w:tc>
          <w:tcPr>
            <w:tcW w:w="1839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F56340" w:rsidRDefault="00B627A9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F56340">
              <w:rPr>
                <w:rFonts w:ascii="方正黑体_GBK" w:eastAsia="方正黑体_GBK" w:hint="eastAsia"/>
                <w:sz w:val="24"/>
                <w:szCs w:val="24"/>
              </w:rPr>
              <w:t>非工程措施</w:t>
            </w:r>
          </w:p>
        </w:tc>
        <w:tc>
          <w:tcPr>
            <w:tcW w:w="1276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F56340" w:rsidRDefault="00B627A9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F56340">
              <w:rPr>
                <w:rFonts w:ascii="方正黑体_GBK" w:eastAsia="方正黑体_GBK" w:hint="eastAsia"/>
                <w:sz w:val="24"/>
                <w:szCs w:val="24"/>
              </w:rPr>
              <w:t>工程措施</w:t>
            </w:r>
          </w:p>
        </w:tc>
        <w:tc>
          <w:tcPr>
            <w:tcW w:w="1085" w:type="dxa"/>
            <w:vMerge/>
            <w:tcMar>
              <w:left w:w="17" w:type="dxa"/>
              <w:right w:w="17" w:type="dxa"/>
            </w:tcMar>
            <w:vAlign w:val="center"/>
          </w:tcPr>
          <w:p w:rsidR="00B627A9" w:rsidRPr="00F56340" w:rsidRDefault="00B627A9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</w:p>
        </w:tc>
        <w:tc>
          <w:tcPr>
            <w:tcW w:w="867" w:type="dxa"/>
            <w:vMerge/>
            <w:tcMar>
              <w:left w:w="17" w:type="dxa"/>
              <w:right w:w="17" w:type="dxa"/>
            </w:tcMar>
            <w:vAlign w:val="center"/>
          </w:tcPr>
          <w:p w:rsidR="00B627A9" w:rsidRPr="00F56340" w:rsidRDefault="00B627A9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</w:p>
        </w:tc>
      </w:tr>
      <w:tr w:rsidR="00B627A9" w:rsidTr="00180A95">
        <w:trPr>
          <w:trHeight w:val="425"/>
          <w:jc w:val="center"/>
        </w:trPr>
        <w:tc>
          <w:tcPr>
            <w:tcW w:w="516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梁家沟水库</w:t>
            </w:r>
          </w:p>
        </w:tc>
        <w:tc>
          <w:tcPr>
            <w:tcW w:w="1190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小（1）型</w:t>
            </w:r>
          </w:p>
        </w:tc>
        <w:tc>
          <w:tcPr>
            <w:tcW w:w="1399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三类坝，存在病险</w:t>
            </w:r>
          </w:p>
        </w:tc>
        <w:tc>
          <w:tcPr>
            <w:tcW w:w="1839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加强观测、控制水位、应急预案</w:t>
            </w:r>
          </w:p>
        </w:tc>
        <w:tc>
          <w:tcPr>
            <w:tcW w:w="1276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除险加固</w:t>
            </w:r>
          </w:p>
        </w:tc>
        <w:tc>
          <w:tcPr>
            <w:tcW w:w="1085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区水利局</w:t>
            </w:r>
          </w:p>
        </w:tc>
        <w:tc>
          <w:tcPr>
            <w:tcW w:w="867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2022年</w:t>
            </w:r>
          </w:p>
        </w:tc>
      </w:tr>
      <w:tr w:rsidR="00B627A9" w:rsidTr="00180A95">
        <w:trPr>
          <w:trHeight w:val="425"/>
          <w:jc w:val="center"/>
        </w:trPr>
        <w:tc>
          <w:tcPr>
            <w:tcW w:w="516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2</w:t>
            </w:r>
          </w:p>
        </w:tc>
        <w:tc>
          <w:tcPr>
            <w:tcW w:w="1290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双龙水库</w:t>
            </w:r>
          </w:p>
        </w:tc>
        <w:tc>
          <w:tcPr>
            <w:tcW w:w="1190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小（1）型</w:t>
            </w:r>
          </w:p>
        </w:tc>
        <w:tc>
          <w:tcPr>
            <w:tcW w:w="1399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三类坝，存在病险</w:t>
            </w:r>
          </w:p>
        </w:tc>
        <w:tc>
          <w:tcPr>
            <w:tcW w:w="1839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加强观测、控制水位、应急预案</w:t>
            </w:r>
          </w:p>
        </w:tc>
        <w:tc>
          <w:tcPr>
            <w:tcW w:w="1276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除险加固</w:t>
            </w:r>
          </w:p>
        </w:tc>
        <w:tc>
          <w:tcPr>
            <w:tcW w:w="1085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区水利局</w:t>
            </w:r>
          </w:p>
        </w:tc>
        <w:tc>
          <w:tcPr>
            <w:tcW w:w="867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2022年</w:t>
            </w:r>
          </w:p>
        </w:tc>
      </w:tr>
      <w:tr w:rsidR="00B627A9" w:rsidTr="00180A95">
        <w:trPr>
          <w:trHeight w:val="790"/>
          <w:jc w:val="center"/>
        </w:trPr>
        <w:tc>
          <w:tcPr>
            <w:tcW w:w="516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3</w:t>
            </w:r>
          </w:p>
        </w:tc>
        <w:tc>
          <w:tcPr>
            <w:tcW w:w="1290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拱桥水库</w:t>
            </w:r>
          </w:p>
        </w:tc>
        <w:tc>
          <w:tcPr>
            <w:tcW w:w="1190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小（1）型</w:t>
            </w:r>
          </w:p>
        </w:tc>
        <w:tc>
          <w:tcPr>
            <w:tcW w:w="1399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三类坝，存在病险</w:t>
            </w:r>
          </w:p>
        </w:tc>
        <w:tc>
          <w:tcPr>
            <w:tcW w:w="1839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加强观测、控制水位、应急预案</w:t>
            </w:r>
          </w:p>
        </w:tc>
        <w:tc>
          <w:tcPr>
            <w:tcW w:w="1276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除险加固</w:t>
            </w:r>
          </w:p>
        </w:tc>
        <w:tc>
          <w:tcPr>
            <w:tcW w:w="1085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区水利局</w:t>
            </w:r>
          </w:p>
        </w:tc>
        <w:tc>
          <w:tcPr>
            <w:tcW w:w="867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2022年</w:t>
            </w:r>
          </w:p>
        </w:tc>
      </w:tr>
      <w:tr w:rsidR="00B627A9" w:rsidTr="00180A95">
        <w:trPr>
          <w:trHeight w:val="776"/>
          <w:jc w:val="center"/>
        </w:trPr>
        <w:tc>
          <w:tcPr>
            <w:tcW w:w="516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4</w:t>
            </w:r>
          </w:p>
        </w:tc>
        <w:tc>
          <w:tcPr>
            <w:tcW w:w="1290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碴口石水库</w:t>
            </w:r>
          </w:p>
        </w:tc>
        <w:tc>
          <w:tcPr>
            <w:tcW w:w="1190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小（1）型</w:t>
            </w:r>
          </w:p>
        </w:tc>
        <w:tc>
          <w:tcPr>
            <w:tcW w:w="1399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三类坝，存在病险</w:t>
            </w:r>
          </w:p>
        </w:tc>
        <w:tc>
          <w:tcPr>
            <w:tcW w:w="1839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加强观测、控制水位、应急预案</w:t>
            </w:r>
          </w:p>
        </w:tc>
        <w:tc>
          <w:tcPr>
            <w:tcW w:w="1276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除险加固</w:t>
            </w:r>
          </w:p>
        </w:tc>
        <w:tc>
          <w:tcPr>
            <w:tcW w:w="1085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区水利局</w:t>
            </w:r>
          </w:p>
        </w:tc>
        <w:tc>
          <w:tcPr>
            <w:tcW w:w="867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2022年</w:t>
            </w:r>
          </w:p>
        </w:tc>
      </w:tr>
      <w:tr w:rsidR="00B627A9" w:rsidTr="00180A95">
        <w:trPr>
          <w:trHeight w:val="425"/>
          <w:jc w:val="center"/>
        </w:trPr>
        <w:tc>
          <w:tcPr>
            <w:tcW w:w="516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5</w:t>
            </w:r>
          </w:p>
        </w:tc>
        <w:tc>
          <w:tcPr>
            <w:tcW w:w="1290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庆福水库</w:t>
            </w:r>
          </w:p>
        </w:tc>
        <w:tc>
          <w:tcPr>
            <w:tcW w:w="1190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小（2）型</w:t>
            </w:r>
          </w:p>
        </w:tc>
        <w:tc>
          <w:tcPr>
            <w:tcW w:w="1399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三类坝，存在病险</w:t>
            </w:r>
          </w:p>
        </w:tc>
        <w:tc>
          <w:tcPr>
            <w:tcW w:w="1839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加强观测、控制水位</w:t>
            </w:r>
          </w:p>
        </w:tc>
        <w:tc>
          <w:tcPr>
            <w:tcW w:w="1276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除险加固</w:t>
            </w:r>
          </w:p>
        </w:tc>
        <w:tc>
          <w:tcPr>
            <w:tcW w:w="1085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区水利局</w:t>
            </w:r>
          </w:p>
        </w:tc>
        <w:tc>
          <w:tcPr>
            <w:tcW w:w="867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2022年</w:t>
            </w:r>
          </w:p>
        </w:tc>
      </w:tr>
      <w:tr w:rsidR="00B627A9" w:rsidTr="00180A95">
        <w:trPr>
          <w:trHeight w:val="425"/>
          <w:jc w:val="center"/>
        </w:trPr>
        <w:tc>
          <w:tcPr>
            <w:tcW w:w="516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6</w:t>
            </w:r>
          </w:p>
        </w:tc>
        <w:tc>
          <w:tcPr>
            <w:tcW w:w="1290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石河水库</w:t>
            </w:r>
          </w:p>
        </w:tc>
        <w:tc>
          <w:tcPr>
            <w:tcW w:w="1190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小（2）型</w:t>
            </w:r>
          </w:p>
        </w:tc>
        <w:tc>
          <w:tcPr>
            <w:tcW w:w="1399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三类坝，存在病险</w:t>
            </w:r>
          </w:p>
        </w:tc>
        <w:tc>
          <w:tcPr>
            <w:tcW w:w="1839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加强观测、控制水位</w:t>
            </w:r>
          </w:p>
        </w:tc>
        <w:tc>
          <w:tcPr>
            <w:tcW w:w="1276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除险加固</w:t>
            </w:r>
          </w:p>
        </w:tc>
        <w:tc>
          <w:tcPr>
            <w:tcW w:w="1085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区水利局</w:t>
            </w:r>
          </w:p>
        </w:tc>
        <w:tc>
          <w:tcPr>
            <w:tcW w:w="867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2022年</w:t>
            </w:r>
          </w:p>
        </w:tc>
      </w:tr>
      <w:tr w:rsidR="00B627A9" w:rsidTr="00180A95">
        <w:trPr>
          <w:trHeight w:val="425"/>
          <w:jc w:val="center"/>
        </w:trPr>
        <w:tc>
          <w:tcPr>
            <w:tcW w:w="516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7</w:t>
            </w:r>
          </w:p>
        </w:tc>
        <w:tc>
          <w:tcPr>
            <w:tcW w:w="1290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樱桃湾水库</w:t>
            </w:r>
          </w:p>
        </w:tc>
        <w:tc>
          <w:tcPr>
            <w:tcW w:w="1190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小（2）型</w:t>
            </w:r>
          </w:p>
        </w:tc>
        <w:tc>
          <w:tcPr>
            <w:tcW w:w="1399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三类坝，存在病险</w:t>
            </w:r>
          </w:p>
        </w:tc>
        <w:tc>
          <w:tcPr>
            <w:tcW w:w="1839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加强观测、控制水位、应急预案</w:t>
            </w:r>
          </w:p>
        </w:tc>
        <w:tc>
          <w:tcPr>
            <w:tcW w:w="1276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除险加固</w:t>
            </w:r>
          </w:p>
        </w:tc>
        <w:tc>
          <w:tcPr>
            <w:tcW w:w="1085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区水利局</w:t>
            </w:r>
          </w:p>
        </w:tc>
        <w:tc>
          <w:tcPr>
            <w:tcW w:w="867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2022年</w:t>
            </w:r>
          </w:p>
        </w:tc>
      </w:tr>
      <w:tr w:rsidR="00B627A9" w:rsidTr="00180A95">
        <w:trPr>
          <w:trHeight w:val="425"/>
          <w:jc w:val="center"/>
        </w:trPr>
        <w:tc>
          <w:tcPr>
            <w:tcW w:w="516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8</w:t>
            </w:r>
          </w:p>
        </w:tc>
        <w:tc>
          <w:tcPr>
            <w:tcW w:w="1290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卷子桥水库</w:t>
            </w:r>
          </w:p>
        </w:tc>
        <w:tc>
          <w:tcPr>
            <w:tcW w:w="1190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小（2）型</w:t>
            </w:r>
          </w:p>
        </w:tc>
        <w:tc>
          <w:tcPr>
            <w:tcW w:w="1399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三类坝，存在病险</w:t>
            </w:r>
          </w:p>
        </w:tc>
        <w:tc>
          <w:tcPr>
            <w:tcW w:w="1839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加强观测、控制水位、应急预案</w:t>
            </w:r>
          </w:p>
        </w:tc>
        <w:tc>
          <w:tcPr>
            <w:tcW w:w="1276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除险加固</w:t>
            </w:r>
          </w:p>
        </w:tc>
        <w:tc>
          <w:tcPr>
            <w:tcW w:w="1085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区水利局</w:t>
            </w:r>
          </w:p>
        </w:tc>
        <w:tc>
          <w:tcPr>
            <w:tcW w:w="867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2022年</w:t>
            </w:r>
          </w:p>
        </w:tc>
      </w:tr>
      <w:tr w:rsidR="00B627A9" w:rsidTr="00180A95">
        <w:trPr>
          <w:trHeight w:val="425"/>
          <w:jc w:val="center"/>
        </w:trPr>
        <w:tc>
          <w:tcPr>
            <w:tcW w:w="516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9</w:t>
            </w:r>
          </w:p>
        </w:tc>
        <w:tc>
          <w:tcPr>
            <w:tcW w:w="1290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小屋基水库</w:t>
            </w:r>
          </w:p>
        </w:tc>
        <w:tc>
          <w:tcPr>
            <w:tcW w:w="1190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小（2）型</w:t>
            </w:r>
          </w:p>
        </w:tc>
        <w:tc>
          <w:tcPr>
            <w:tcW w:w="1399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三类坝，存在病险</w:t>
            </w:r>
          </w:p>
        </w:tc>
        <w:tc>
          <w:tcPr>
            <w:tcW w:w="1839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加强观测、控制水位、应急预案</w:t>
            </w:r>
          </w:p>
        </w:tc>
        <w:tc>
          <w:tcPr>
            <w:tcW w:w="1276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除险加固</w:t>
            </w:r>
          </w:p>
        </w:tc>
        <w:tc>
          <w:tcPr>
            <w:tcW w:w="1085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区水利局</w:t>
            </w:r>
          </w:p>
        </w:tc>
        <w:tc>
          <w:tcPr>
            <w:tcW w:w="867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2022年</w:t>
            </w:r>
          </w:p>
        </w:tc>
      </w:tr>
      <w:tr w:rsidR="00B627A9" w:rsidTr="00180A95">
        <w:trPr>
          <w:trHeight w:val="425"/>
          <w:jc w:val="center"/>
        </w:trPr>
        <w:tc>
          <w:tcPr>
            <w:tcW w:w="516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90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响水岩水库</w:t>
            </w:r>
          </w:p>
        </w:tc>
        <w:tc>
          <w:tcPr>
            <w:tcW w:w="1190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小（2）型</w:t>
            </w:r>
          </w:p>
        </w:tc>
        <w:tc>
          <w:tcPr>
            <w:tcW w:w="1399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三类坝，存在病险</w:t>
            </w:r>
          </w:p>
        </w:tc>
        <w:tc>
          <w:tcPr>
            <w:tcW w:w="1839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加强观测、控制水位、应急预案</w:t>
            </w:r>
          </w:p>
        </w:tc>
        <w:tc>
          <w:tcPr>
            <w:tcW w:w="1276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除险加固</w:t>
            </w:r>
          </w:p>
        </w:tc>
        <w:tc>
          <w:tcPr>
            <w:tcW w:w="1085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区水利局</w:t>
            </w:r>
          </w:p>
        </w:tc>
        <w:tc>
          <w:tcPr>
            <w:tcW w:w="867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2022年</w:t>
            </w:r>
          </w:p>
        </w:tc>
      </w:tr>
      <w:tr w:rsidR="00B627A9" w:rsidTr="00180A95">
        <w:trPr>
          <w:trHeight w:val="425"/>
          <w:jc w:val="center"/>
        </w:trPr>
        <w:tc>
          <w:tcPr>
            <w:tcW w:w="516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11</w:t>
            </w:r>
          </w:p>
        </w:tc>
        <w:tc>
          <w:tcPr>
            <w:tcW w:w="1290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猪槽井水库</w:t>
            </w:r>
          </w:p>
        </w:tc>
        <w:tc>
          <w:tcPr>
            <w:tcW w:w="1190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小（2）型</w:t>
            </w:r>
          </w:p>
        </w:tc>
        <w:tc>
          <w:tcPr>
            <w:tcW w:w="1399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三类坝，存在病险</w:t>
            </w:r>
          </w:p>
        </w:tc>
        <w:tc>
          <w:tcPr>
            <w:tcW w:w="1839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加强观测、控制水位、应急预案</w:t>
            </w:r>
          </w:p>
        </w:tc>
        <w:tc>
          <w:tcPr>
            <w:tcW w:w="1276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除险加固</w:t>
            </w:r>
          </w:p>
        </w:tc>
        <w:tc>
          <w:tcPr>
            <w:tcW w:w="1085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区水利局</w:t>
            </w:r>
          </w:p>
        </w:tc>
        <w:tc>
          <w:tcPr>
            <w:tcW w:w="867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2022年</w:t>
            </w:r>
          </w:p>
        </w:tc>
      </w:tr>
      <w:tr w:rsidR="00B627A9" w:rsidTr="00180A95">
        <w:trPr>
          <w:trHeight w:val="425"/>
          <w:jc w:val="center"/>
        </w:trPr>
        <w:tc>
          <w:tcPr>
            <w:tcW w:w="516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12</w:t>
            </w:r>
          </w:p>
        </w:tc>
        <w:tc>
          <w:tcPr>
            <w:tcW w:w="1290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肖家岩水库</w:t>
            </w:r>
          </w:p>
        </w:tc>
        <w:tc>
          <w:tcPr>
            <w:tcW w:w="1190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小（2）型</w:t>
            </w:r>
          </w:p>
        </w:tc>
        <w:tc>
          <w:tcPr>
            <w:tcW w:w="1399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三类坝，存在病险</w:t>
            </w:r>
          </w:p>
        </w:tc>
        <w:tc>
          <w:tcPr>
            <w:tcW w:w="1839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加强观测、控制水位、应急预案</w:t>
            </w:r>
          </w:p>
        </w:tc>
        <w:tc>
          <w:tcPr>
            <w:tcW w:w="1276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除险加固</w:t>
            </w:r>
          </w:p>
        </w:tc>
        <w:tc>
          <w:tcPr>
            <w:tcW w:w="1085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区水利局</w:t>
            </w:r>
          </w:p>
        </w:tc>
        <w:tc>
          <w:tcPr>
            <w:tcW w:w="867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2022年</w:t>
            </w:r>
          </w:p>
        </w:tc>
      </w:tr>
      <w:tr w:rsidR="00B627A9" w:rsidTr="00180A95">
        <w:trPr>
          <w:trHeight w:val="425"/>
          <w:jc w:val="center"/>
        </w:trPr>
        <w:tc>
          <w:tcPr>
            <w:tcW w:w="516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13</w:t>
            </w:r>
          </w:p>
        </w:tc>
        <w:tc>
          <w:tcPr>
            <w:tcW w:w="1290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卿家水库</w:t>
            </w:r>
          </w:p>
        </w:tc>
        <w:tc>
          <w:tcPr>
            <w:tcW w:w="1190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小（2）型</w:t>
            </w:r>
          </w:p>
        </w:tc>
        <w:tc>
          <w:tcPr>
            <w:tcW w:w="1399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三类坝，存在病险</w:t>
            </w:r>
          </w:p>
        </w:tc>
        <w:tc>
          <w:tcPr>
            <w:tcW w:w="1839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加强观测、控制水位、应急预案</w:t>
            </w:r>
          </w:p>
        </w:tc>
        <w:tc>
          <w:tcPr>
            <w:tcW w:w="1276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除险加固</w:t>
            </w:r>
          </w:p>
        </w:tc>
        <w:tc>
          <w:tcPr>
            <w:tcW w:w="1085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区水利局</w:t>
            </w:r>
          </w:p>
        </w:tc>
        <w:tc>
          <w:tcPr>
            <w:tcW w:w="867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2022年</w:t>
            </w:r>
          </w:p>
        </w:tc>
      </w:tr>
      <w:tr w:rsidR="00B627A9" w:rsidTr="00180A95">
        <w:trPr>
          <w:trHeight w:val="425"/>
          <w:jc w:val="center"/>
        </w:trPr>
        <w:tc>
          <w:tcPr>
            <w:tcW w:w="516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14</w:t>
            </w:r>
          </w:p>
        </w:tc>
        <w:tc>
          <w:tcPr>
            <w:tcW w:w="1290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观音岩水库</w:t>
            </w:r>
          </w:p>
        </w:tc>
        <w:tc>
          <w:tcPr>
            <w:tcW w:w="1190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小（2）型</w:t>
            </w:r>
          </w:p>
        </w:tc>
        <w:tc>
          <w:tcPr>
            <w:tcW w:w="1399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三类坝，存在病险</w:t>
            </w:r>
          </w:p>
        </w:tc>
        <w:tc>
          <w:tcPr>
            <w:tcW w:w="1839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加强观测、控制水位、应急预案</w:t>
            </w:r>
          </w:p>
        </w:tc>
        <w:tc>
          <w:tcPr>
            <w:tcW w:w="1276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除险加固</w:t>
            </w:r>
          </w:p>
        </w:tc>
        <w:tc>
          <w:tcPr>
            <w:tcW w:w="1085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区水利局</w:t>
            </w:r>
          </w:p>
        </w:tc>
        <w:tc>
          <w:tcPr>
            <w:tcW w:w="867" w:type="dxa"/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B627A9" w:rsidRPr="00066052" w:rsidRDefault="00B627A9" w:rsidP="00180A95">
            <w:pPr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066052">
              <w:rPr>
                <w:rFonts w:ascii="方正仿宋_GBK" w:hint="eastAsia"/>
                <w:sz w:val="24"/>
                <w:szCs w:val="24"/>
              </w:rPr>
              <w:t>2022年</w:t>
            </w:r>
          </w:p>
        </w:tc>
      </w:tr>
    </w:tbl>
    <w:p w:rsidR="00286B7F" w:rsidRDefault="00B627A9">
      <w:r>
        <w:rPr>
          <w:spacing w:val="-4"/>
        </w:rPr>
        <w:br w:type="page"/>
      </w:r>
    </w:p>
    <w:sectPr w:rsidR="00286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A9"/>
    <w:rsid w:val="00286B7F"/>
    <w:rsid w:val="00B6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B627A9"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link w:val="1Char"/>
    <w:qFormat/>
    <w:rsid w:val="00B627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627A9"/>
    <w:rPr>
      <w:rFonts w:eastAsia="方正仿宋_GBK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B627A9"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link w:val="1Char"/>
    <w:qFormat/>
    <w:rsid w:val="00B627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627A9"/>
    <w:rPr>
      <w:rFonts w:eastAsia="方正仿宋_GBK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704</Characters>
  <Application>Microsoft Office Word</Application>
  <DocSecurity>0</DocSecurity>
  <Lines>5</Lines>
  <Paragraphs>1</Paragraphs>
  <ScaleCrop>false</ScaleCrop>
  <Company>Sky123.Org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周倪利</dc:creator>
  <cp:keywords/>
  <dc:description/>
  <cp:lastModifiedBy>周倪利</cp:lastModifiedBy>
  <cp:revision>1</cp:revision>
  <dcterms:created xsi:type="dcterms:W3CDTF">2021-01-26T07:28:00Z</dcterms:created>
  <dcterms:modified xsi:type="dcterms:W3CDTF">2021-01-26T07:28:00Z</dcterms:modified>
</cp:coreProperties>
</file>