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djustRightInd w:val="0"/>
        <w:snapToGrid w:val="0"/>
        <w:spacing w:line="579" w:lineRule="exact"/>
        <w:jc w:val="center"/>
        <w:rPr>
          <w:rFonts w:ascii="方正小标宋_GBK" w:hAnsi="方正小标宋_GBK" w:eastAsia="方正小标宋_GBK" w:cs="方正小标宋_GBK"/>
          <w:kern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32"/>
          <w:sz w:val="44"/>
          <w:szCs w:val="44"/>
        </w:rPr>
        <w:t>重庆市合川区</w:t>
      </w:r>
      <w:r>
        <w:rPr>
          <w:rFonts w:hint="eastAsia" w:ascii="方正小标宋_GBK" w:hAnsi="方正小标宋_GBK" w:eastAsia="方正小标宋_GBK" w:cs="方正小标宋_GBK"/>
          <w:bCs/>
          <w:kern w:val="1"/>
          <w:sz w:val="44"/>
          <w:szCs w:val="44"/>
        </w:rPr>
        <w:t>“两项补贴”</w:t>
      </w:r>
      <w:r>
        <w:rPr>
          <w:rFonts w:hint="eastAsia" w:ascii="方正小标宋_GBK" w:hAnsi="方正小标宋_GBK" w:eastAsia="方正小标宋_GBK" w:cs="方正小标宋_GBK"/>
          <w:kern w:val="32"/>
          <w:sz w:val="44"/>
          <w:szCs w:val="44"/>
        </w:rPr>
        <w:t>申请书</w:t>
      </w:r>
    </w:p>
    <w:p>
      <w:pPr>
        <w:widowControl/>
        <w:spacing w:line="600" w:lineRule="exact"/>
        <w:jc w:val="left"/>
        <w:rPr>
          <w:rFonts w:ascii="Times New Roman" w:hAnsi="Times New Roman" w:eastAsia="方正黑体_GBK"/>
          <w:kern w:val="0"/>
          <w:sz w:val="32"/>
          <w:szCs w:val="32"/>
        </w:rPr>
      </w:pPr>
    </w:p>
    <w:p>
      <w:pPr>
        <w:widowControl/>
        <w:snapToGrid w:val="0"/>
        <w:spacing w:line="440" w:lineRule="exact"/>
        <w:ind w:left="140" w:hanging="140" w:hangingChars="50"/>
        <w:jc w:val="left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小沔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镇人民政府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：</w:t>
      </w:r>
    </w:p>
    <w:p>
      <w:pPr>
        <w:widowControl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本人</w:t>
      </w:r>
      <w:r>
        <w:rPr>
          <w:rFonts w:ascii="方正仿宋_GBK" w:hAnsi="方正仿宋_GBK" w:eastAsia="方正仿宋_GBK" w:cs="方正仿宋_GBK"/>
          <w:kern w:val="32"/>
          <w:sz w:val="28"/>
          <w:szCs w:val="28"/>
        </w:rPr>
        <w:t>__________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，现居住在</w:t>
      </w:r>
      <w:r>
        <w:rPr>
          <w:rFonts w:hint="eastAsia" w:ascii="方正仿宋_GBK" w:hAnsi="方正仿宋_GBK" w:eastAsia="方正仿宋_GBK" w:cs="方正仿宋_GBK"/>
          <w:kern w:val="32"/>
          <w:sz w:val="28"/>
          <w:szCs w:val="28"/>
          <w:lang w:eastAsia="zh-CN"/>
        </w:rPr>
        <w:t>重庆市合川区涞滩镇</w:t>
      </w:r>
      <w:r>
        <w:rPr>
          <w:rFonts w:ascii="方正仿宋_GBK" w:hAnsi="方正仿宋_GBK" w:eastAsia="方正仿宋_GBK" w:cs="方正仿宋_GBK"/>
          <w:kern w:val="32"/>
          <w:sz w:val="28"/>
          <w:szCs w:val="28"/>
        </w:rPr>
        <w:t>____________________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，因本人为：</w:t>
      </w:r>
    </w:p>
    <w:p>
      <w:pPr>
        <w:widowControl/>
        <w:spacing w:line="600" w:lineRule="exact"/>
        <w:ind w:firstLine="560" w:firstLineChars="200"/>
        <w:jc w:val="left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□具有重庆市合川区户籍的城乡低保对象，且持有《中华人民共和国残疾人证》（第二代）的残疾人。符合贫困残疾人生活补贴认定条件，特申请贫困残疾人生活补贴。</w:t>
      </w:r>
    </w:p>
    <w:p>
      <w:pPr>
        <w:widowControl/>
        <w:spacing w:line="600" w:lineRule="exact"/>
        <w:ind w:firstLine="560" w:firstLineChars="200"/>
        <w:jc w:val="left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□具有重庆市合川区户籍，持有《中华人民共和国残疾人证》（第二代）的残疾人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,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残疾等级为□一级□二级（选填）。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符合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重度残疾人护理补贴认定条件，特申请重度残疾人护理补贴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。</w:t>
      </w:r>
    </w:p>
    <w:p>
      <w:pPr>
        <w:widowControl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4"/>
        </w:rPr>
      </w:pPr>
    </w:p>
    <w:p>
      <w:pPr>
        <w:widowControl/>
        <w:spacing w:line="600" w:lineRule="exact"/>
        <w:jc w:val="lef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承诺：</w:t>
      </w:r>
      <w:r>
        <w:rPr>
          <w:rFonts w:ascii="方正仿宋_GBK" w:hAnsi="方正仿宋_GBK" w:eastAsia="方正仿宋_GBK" w:cs="方正仿宋_GBK"/>
          <w:kern w:val="0"/>
          <w:szCs w:val="21"/>
        </w:rPr>
        <w:t>1.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本人所提供的家庭基本情况和相关证明材料属实。如有虚假，愿自行承担相应责任。</w:t>
      </w:r>
    </w:p>
    <w:p>
      <w:pPr>
        <w:widowControl/>
        <w:spacing w:line="600" w:lineRule="exact"/>
        <w:ind w:firstLine="630" w:firstLineChars="300"/>
        <w:jc w:val="lef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ascii="方正仿宋_GBK" w:hAnsi="方正仿宋_GBK" w:eastAsia="方正仿宋_GBK" w:cs="方正仿宋_GBK"/>
          <w:kern w:val="0"/>
          <w:szCs w:val="21"/>
        </w:rPr>
        <w:t>2.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本人未重复享受不符合政策规定的其他救助。例如，享受工伤保险护理和特困人员供养的不享受“两项补贴”；享受因公致残生活、护理补贴的不重复享受“两项补贴”；享受离休老干部护理费的不重复享受重度残疾人护理补贴；孤儿不享受贫困残疾人生活补贴；享受经济困难高龄失能老年人养老服务补贴的，不重复享受重度残疾人护理补贴。</w:t>
      </w:r>
    </w:p>
    <w:p>
      <w:pPr>
        <w:widowControl/>
        <w:snapToGrid w:val="0"/>
        <w:spacing w:line="440" w:lineRule="exact"/>
        <w:ind w:firstLine="5760" w:firstLineChars="2400"/>
        <w:jc w:val="left"/>
        <w:rPr>
          <w:rFonts w:ascii="方正仿宋_GBK" w:hAnsi="方正仿宋_GBK" w:eastAsia="方正仿宋_GBK" w:cs="方正仿宋_GBK"/>
          <w:kern w:val="0"/>
          <w:sz w:val="24"/>
        </w:rPr>
      </w:pPr>
    </w:p>
    <w:p>
      <w:pPr>
        <w:widowControl/>
        <w:snapToGrid w:val="0"/>
        <w:spacing w:line="440" w:lineRule="exact"/>
        <w:ind w:firstLine="5280" w:firstLineChars="2200"/>
        <w:jc w:val="left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申请人（代理人）</w:t>
      </w:r>
      <w:r>
        <w:rPr>
          <w:rFonts w:ascii="方正仿宋_GBK" w:hAnsi="方正仿宋_GBK" w:eastAsia="方正仿宋_GBK" w:cs="方正仿宋_GBK"/>
          <w:kern w:val="0"/>
          <w:sz w:val="24"/>
        </w:rPr>
        <w:t>:</w:t>
      </w:r>
    </w:p>
    <w:p>
      <w:pPr>
        <w:snapToGrid w:val="0"/>
        <w:ind w:firstLine="4320" w:firstLineChars="1800"/>
        <w:rPr>
          <w:rFonts w:ascii="方正仿宋_GBK" w:hAnsi="方正仿宋_GBK" w:eastAsia="方正仿宋_GBK" w:cs="方正仿宋_GBK"/>
          <w:kern w:val="0"/>
          <w:sz w:val="24"/>
        </w:rPr>
      </w:pPr>
    </w:p>
    <w:p>
      <w:pPr>
        <w:snapToGrid w:val="0"/>
        <w:ind w:firstLine="4320" w:firstLineChars="1800"/>
      </w:pPr>
      <w:r>
        <w:rPr>
          <w:rFonts w:ascii="方正仿宋_GBK" w:hAnsi="方正仿宋_GBK" w:eastAsia="方正仿宋_GBK" w:cs="方正仿宋_GBK"/>
          <w:kern w:val="0"/>
          <w:sz w:val="24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年</w:t>
      </w:r>
      <w:r>
        <w:rPr>
          <w:rFonts w:ascii="方正仿宋_GBK" w:hAnsi="方正仿宋_GBK" w:eastAsia="方正仿宋_GBK" w:cs="方正仿宋_GBK"/>
          <w:kern w:val="0"/>
          <w:sz w:val="24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月</w:t>
      </w:r>
      <w:r>
        <w:rPr>
          <w:rFonts w:ascii="方正仿宋_GBK" w:hAnsi="方正仿宋_GBK" w:eastAsia="方正仿宋_GBK" w:cs="方正仿宋_GBK"/>
          <w:kern w:val="0"/>
          <w:sz w:val="24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wordWrap w:val="0"/>
      <w:ind w:right="360"/>
      <w:jc w:val="both"/>
      <w:rPr>
        <w:rFonts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  <w:rPr>
        <w:rFonts w:ascii="Times New Roman" w:hAnsi="Times New Roman"/>
        <w:kern w:val="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34C6B"/>
    <w:rsid w:val="04DA5D10"/>
    <w:rsid w:val="2DB548E2"/>
    <w:rsid w:val="2FFC4AAE"/>
    <w:rsid w:val="31195F03"/>
    <w:rsid w:val="3E3E2C73"/>
    <w:rsid w:val="4F9A4CF1"/>
    <w:rsid w:val="7E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方正仿宋_GBK"/>
      <w:color w:val="000000"/>
      <w:kern w:val="1"/>
      <w:sz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2020-03-13T01:21:00Z</dcterms:created>
  <dc:creator>Administrator</dc:creator>
  <cp:lastModifiedBy>Administrator</cp:lastModifiedBy>
  <cp:lastPrinted>2020-03-31T01:45:00Z</cp:lastPrinted>
  <dcterms:modified xsi:type="dcterms:W3CDTF">2024-10-05T10:08:37Z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142F782581694A91859D0F88DC91FD9D</vt:lpwstr>
  </property>
</Properties>
</file>