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spacing w:line="579" w:lineRule="exact"/>
        <w:jc w:val="center"/>
        <w:rPr>
          <w:rFonts w:hint="eastAsia" w:ascii="方正小标宋_GBK" w:hAnsi="Times New Roman" w:eastAsia="方正小标宋_GBK"/>
          <w:kern w:val="32"/>
          <w:sz w:val="44"/>
          <w:szCs w:val="44"/>
        </w:rPr>
      </w:pPr>
      <w:r>
        <w:rPr>
          <w:rFonts w:hint="eastAsia" w:ascii="方正小标宋_GBK" w:hAnsi="Times New Roman" w:eastAsia="方正小标宋_GBK"/>
          <w:kern w:val="32"/>
          <w:sz w:val="44"/>
          <w:szCs w:val="44"/>
        </w:rPr>
        <w:t>重庆市合川区太和镇人民政府关于废止部分</w:t>
      </w:r>
    </w:p>
    <w:p>
      <w:pPr>
        <w:spacing w:line="579" w:lineRule="exact"/>
        <w:jc w:val="center"/>
        <w:rPr>
          <w:rFonts w:hint="eastAsia" w:ascii="方正小标宋_GBK" w:hAnsi="Times New Roman" w:eastAsia="方正小标宋_GBK"/>
          <w:kern w:val="32"/>
          <w:sz w:val="44"/>
          <w:szCs w:val="44"/>
          <w:lang w:eastAsia="zh-CN"/>
        </w:rPr>
      </w:pPr>
      <w:r>
        <w:rPr>
          <w:rFonts w:hint="eastAsia" w:ascii="方正小标宋_GBK" w:hAnsi="Times New Roman" w:eastAsia="方正小标宋_GBK"/>
          <w:kern w:val="32"/>
          <w:sz w:val="44"/>
          <w:szCs w:val="44"/>
        </w:rPr>
        <w:t>镇政府规范性文件的</w:t>
      </w:r>
      <w:r>
        <w:rPr>
          <w:rFonts w:hint="eastAsia" w:ascii="方正小标宋_GBK" w:hAnsi="Times New Roman" w:eastAsia="方正小标宋_GBK"/>
          <w:kern w:val="32"/>
          <w:sz w:val="44"/>
          <w:szCs w:val="44"/>
          <w:lang w:eastAsia="zh-CN"/>
        </w:rPr>
        <w:t>通知</w:t>
      </w:r>
    </w:p>
    <w:p>
      <w:pPr>
        <w:spacing w:line="579"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太和府发〔</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35</w:t>
      </w:r>
      <w:r>
        <w:rPr>
          <w:rFonts w:hint="eastAsia" w:ascii="方正仿宋_GBK" w:hAnsi="方正仿宋_GBK" w:eastAsia="方正仿宋_GBK" w:cs="方正仿宋_GBK"/>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i w:val="0"/>
          <w:caps w:val="0"/>
          <w:color w:val="auto"/>
          <w:spacing w:val="0"/>
          <w:sz w:val="32"/>
          <w:szCs w:val="32"/>
          <w:shd w:val="clear" w:fill="FFFFFF"/>
          <w:lang w:val="en-US" w:eastAsia="zh-CN"/>
        </w:rPr>
      </w:pPr>
    </w:p>
    <w:p>
      <w:pPr>
        <w:keepNext w:val="0"/>
        <w:keepLines w:val="0"/>
        <w:pageBreakBefore w:val="0"/>
        <w:widowControl w:val="0"/>
        <w:kinsoku/>
        <w:wordWrap/>
        <w:overflowPunct w:val="0"/>
        <w:topLinePunct w:val="0"/>
        <w:autoSpaceDE/>
        <w:autoSpaceDN/>
        <w:bidi w:val="0"/>
        <w:adjustRightInd/>
        <w:snapToGrid w:val="0"/>
        <w:spacing w:line="572" w:lineRule="exact"/>
        <w:jc w:val="left"/>
        <w:textAlignment w:val="auto"/>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i w:val="0"/>
          <w:iCs w:val="0"/>
          <w:caps w:val="0"/>
          <w:color w:val="333333"/>
          <w:spacing w:val="0"/>
          <w:sz w:val="32"/>
          <w:szCs w:val="32"/>
        </w:rPr>
        <w:t>各村（</w:t>
      </w:r>
      <w:r>
        <w:rPr>
          <w:rFonts w:hint="eastAsia" w:ascii="方正仿宋_GBK" w:hAnsi="方正仿宋_GBK" w:eastAsia="方正仿宋_GBK" w:cs="方正仿宋_GBK"/>
          <w:i w:val="0"/>
          <w:iCs w:val="0"/>
          <w:caps w:val="0"/>
          <w:color w:val="333333"/>
          <w:spacing w:val="0"/>
          <w:sz w:val="32"/>
          <w:szCs w:val="32"/>
          <w:lang w:eastAsia="zh-CN"/>
        </w:rPr>
        <w:t>社区</w:t>
      </w:r>
      <w:r>
        <w:rPr>
          <w:rFonts w:hint="eastAsia" w:ascii="方正仿宋_GBK" w:hAnsi="方正仿宋_GBK" w:eastAsia="方正仿宋_GBK" w:cs="方正仿宋_GBK"/>
          <w:i w:val="0"/>
          <w:iCs w:val="0"/>
          <w:caps w:val="0"/>
          <w:color w:val="333333"/>
          <w:spacing w:val="0"/>
          <w:sz w:val="32"/>
          <w:szCs w:val="32"/>
        </w:rPr>
        <w:t>），镇有关部门，驻镇相关单位</w:t>
      </w:r>
      <w:r>
        <w:rPr>
          <w:rFonts w:hint="eastAsia" w:ascii="方正仿宋_GBK" w:hAnsi="方正仿宋_GBK" w:eastAsia="方正仿宋_GBK" w:cs="方正仿宋_GBK"/>
          <w:kern w:val="32"/>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pacing w:before="0" w:beforeAutospacing="0" w:after="120" w:afterAutospacing="0" w:line="572" w:lineRule="exact"/>
        <w:ind w:left="0" w:right="0" w:firstLine="645"/>
        <w:jc w:val="both"/>
        <w:textAlignment w:val="auto"/>
        <w:rPr>
          <w:rFonts w:hint="eastAsia" w:ascii="方正仿宋_GBK" w:hAnsi="方正仿宋_GBK" w:eastAsia="方正仿宋_GBK" w:cs="方正仿宋_GBK"/>
          <w:i w:val="0"/>
          <w:iCs w:val="0"/>
          <w:caps w:val="0"/>
          <w:color w:val="333333"/>
          <w:spacing w:val="0"/>
          <w:sz w:val="32"/>
          <w:szCs w:val="32"/>
          <w:lang w:val="en-US" w:eastAsia="zh-CN"/>
        </w:rPr>
      </w:pPr>
      <w:r>
        <w:rPr>
          <w:rFonts w:hint="eastAsia" w:ascii="方正仿宋_GBK" w:hAnsi="方正仿宋_GBK" w:eastAsia="方正仿宋_GBK" w:cs="方正仿宋_GBK"/>
          <w:i w:val="0"/>
          <w:iCs w:val="0"/>
          <w:caps w:val="0"/>
          <w:color w:val="333333"/>
          <w:spacing w:val="0"/>
          <w:sz w:val="32"/>
          <w:szCs w:val="32"/>
          <w:lang w:val="en-US" w:eastAsia="zh-CN"/>
        </w:rPr>
        <w:t>根据《重庆市行政规范性文件管理办法》（重庆市人民政府令第</w:t>
      </w:r>
      <w:r>
        <w:rPr>
          <w:rFonts w:hint="eastAsia" w:ascii="Times New Roman" w:hAnsi="Times New Roman" w:eastAsia="方正仿宋_GBK" w:cs="方正仿宋_GBK"/>
          <w:i w:val="0"/>
          <w:iCs w:val="0"/>
          <w:caps w:val="0"/>
          <w:color w:val="333333"/>
          <w:spacing w:val="0"/>
          <w:sz w:val="32"/>
          <w:szCs w:val="32"/>
          <w:lang w:val="en-US" w:eastAsia="zh-CN"/>
        </w:rPr>
        <w:t>329</w:t>
      </w:r>
      <w:r>
        <w:rPr>
          <w:rFonts w:hint="eastAsia" w:ascii="方正仿宋_GBK" w:hAnsi="方正仿宋_GBK" w:eastAsia="方正仿宋_GBK" w:cs="方正仿宋_GBK"/>
          <w:i w:val="0"/>
          <w:iCs w:val="0"/>
          <w:caps w:val="0"/>
          <w:color w:val="333333"/>
          <w:spacing w:val="0"/>
          <w:sz w:val="32"/>
          <w:szCs w:val="32"/>
          <w:lang w:val="en-US" w:eastAsia="zh-CN"/>
        </w:rPr>
        <w:t>号）规定</w:t>
      </w:r>
      <w:r>
        <w:rPr>
          <w:rFonts w:hint="eastAsia" w:ascii="方正仿宋_GBK" w:hAnsi="方正仿宋_GBK" w:eastAsia="方正仿宋_GBK" w:cs="方正仿宋_GBK"/>
          <w:i w:val="0"/>
          <w:iCs w:val="0"/>
          <w:caps w:val="0"/>
          <w:color w:val="333333"/>
          <w:spacing w:val="0"/>
          <w:sz w:val="32"/>
          <w:szCs w:val="32"/>
        </w:rPr>
        <w:t>，经</w:t>
      </w:r>
      <w:r>
        <w:rPr>
          <w:rFonts w:hint="eastAsia" w:ascii="方正仿宋_GBK" w:hAnsi="方正仿宋_GBK" w:eastAsia="方正仿宋_GBK" w:cs="方正仿宋_GBK"/>
          <w:i w:val="0"/>
          <w:iCs w:val="0"/>
          <w:caps w:val="0"/>
          <w:color w:val="333333"/>
          <w:spacing w:val="0"/>
          <w:sz w:val="32"/>
          <w:szCs w:val="32"/>
          <w:lang w:eastAsia="zh-CN"/>
        </w:rPr>
        <w:t>镇政府行政会议集体审议通过</w:t>
      </w:r>
      <w:r>
        <w:rPr>
          <w:rFonts w:hint="eastAsia" w:ascii="方正仿宋_GBK" w:hAnsi="方正仿宋_GBK" w:eastAsia="方正仿宋_GBK" w:cs="方正仿宋_GBK"/>
          <w:i w:val="0"/>
          <w:iCs w:val="0"/>
          <w:caps w:val="0"/>
          <w:color w:val="333333"/>
          <w:spacing w:val="0"/>
          <w:sz w:val="32"/>
          <w:szCs w:val="32"/>
        </w:rPr>
        <w:t>，</w:t>
      </w:r>
      <w:r>
        <w:rPr>
          <w:rFonts w:hint="eastAsia" w:ascii="方正仿宋_GBK" w:hAnsi="方正仿宋_GBK" w:eastAsia="方正仿宋_GBK" w:cs="方正仿宋_GBK"/>
          <w:i w:val="0"/>
          <w:iCs w:val="0"/>
          <w:caps w:val="0"/>
          <w:color w:val="333333"/>
          <w:spacing w:val="0"/>
          <w:sz w:val="32"/>
          <w:szCs w:val="32"/>
          <w:lang w:eastAsia="zh-CN"/>
        </w:rPr>
        <w:t>现将《重庆市合川区太和镇人民政府关于进一步加强企业安全生产管理的通知》等</w:t>
      </w:r>
      <w:r>
        <w:rPr>
          <w:rFonts w:hint="eastAsia" w:ascii="Times New Roman" w:hAnsi="Times New Roman" w:eastAsia="方正仿宋_GBK" w:cs="方正仿宋_GBK"/>
          <w:i w:val="0"/>
          <w:iCs w:val="0"/>
          <w:caps w:val="0"/>
          <w:color w:val="333333"/>
          <w:spacing w:val="0"/>
          <w:sz w:val="32"/>
          <w:szCs w:val="32"/>
          <w:lang w:val="en-US" w:eastAsia="zh-CN"/>
        </w:rPr>
        <w:t>11</w:t>
      </w:r>
      <w:r>
        <w:rPr>
          <w:rFonts w:hint="eastAsia" w:ascii="方正仿宋_GBK" w:hAnsi="方正仿宋_GBK" w:eastAsia="方正仿宋_GBK" w:cs="方正仿宋_GBK"/>
          <w:i w:val="0"/>
          <w:iCs w:val="0"/>
          <w:caps w:val="0"/>
          <w:color w:val="333333"/>
          <w:spacing w:val="0"/>
          <w:sz w:val="32"/>
          <w:szCs w:val="32"/>
          <w:lang w:val="en-US" w:eastAsia="zh-CN"/>
        </w:rPr>
        <w:t>件文件予以废止。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pacing w:before="0" w:beforeAutospacing="0" w:after="120" w:afterAutospacing="0" w:line="572" w:lineRule="exact"/>
        <w:ind w:left="0" w:right="0" w:firstLine="645"/>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rPr>
        <w:t>本</w:t>
      </w:r>
      <w:r>
        <w:rPr>
          <w:rFonts w:hint="eastAsia" w:ascii="方正仿宋_GBK" w:hAnsi="方正仿宋_GBK" w:eastAsia="方正仿宋_GBK" w:cs="方正仿宋_GBK"/>
          <w:i w:val="0"/>
          <w:iCs w:val="0"/>
          <w:caps w:val="0"/>
          <w:color w:val="333333"/>
          <w:spacing w:val="0"/>
          <w:sz w:val="32"/>
          <w:szCs w:val="32"/>
          <w:lang w:eastAsia="zh-CN"/>
        </w:rPr>
        <w:t>通知自</w:t>
      </w:r>
      <w:r>
        <w:rPr>
          <w:rFonts w:hint="eastAsia" w:ascii="方正仿宋_GBK" w:hAnsi="方正仿宋_GBK" w:eastAsia="方正仿宋_GBK" w:cs="方正仿宋_GBK"/>
          <w:i w:val="0"/>
          <w:iCs w:val="0"/>
          <w:caps w:val="0"/>
          <w:color w:val="333333"/>
          <w:spacing w:val="0"/>
          <w:sz w:val="32"/>
          <w:szCs w:val="32"/>
        </w:rPr>
        <w:t>公布之日起施行。</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pacing w:before="0" w:beforeAutospacing="0" w:after="120" w:afterAutospacing="0" w:line="572" w:lineRule="exact"/>
        <w:ind w:left="0" w:right="0" w:firstLine="645"/>
        <w:jc w:val="both"/>
        <w:textAlignment w:val="auto"/>
        <w:rPr>
          <w:rFonts w:hint="eastAsia" w:ascii="方正仿宋_GBK" w:hAnsi="方正仿宋_GBK" w:eastAsia="方正仿宋_GBK" w:cs="方正仿宋_GBK"/>
          <w:i w:val="0"/>
          <w:iCs w:val="0"/>
          <w:caps w:val="0"/>
          <w:color w:val="333333"/>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pacing w:before="0" w:beforeAutospacing="0" w:after="120" w:afterAutospacing="0" w:line="572" w:lineRule="exact"/>
        <w:ind w:left="0" w:right="0" w:firstLine="645"/>
        <w:jc w:val="both"/>
        <w:textAlignment w:val="auto"/>
        <w:rPr>
          <w:rFonts w:hint="eastAsia" w:ascii="方正仿宋_GBK" w:hAnsi="方正仿宋_GBK" w:eastAsia="方正仿宋_GBK" w:cs="方正仿宋_GBK"/>
          <w:i w:val="0"/>
          <w:iCs w:val="0"/>
          <w:caps w:val="0"/>
          <w:color w:val="333333"/>
          <w:spacing w:val="0"/>
          <w:sz w:val="32"/>
          <w:szCs w:val="32"/>
          <w:lang w:eastAsia="zh-CN"/>
        </w:rPr>
      </w:pPr>
      <w:r>
        <w:rPr>
          <w:rFonts w:hint="eastAsia" w:ascii="方正仿宋_GBK" w:hAnsi="方正仿宋_GBK" w:eastAsia="方正仿宋_GBK" w:cs="方正仿宋_GBK"/>
          <w:i w:val="0"/>
          <w:iCs w:val="0"/>
          <w:caps w:val="0"/>
          <w:color w:val="333333"/>
          <w:spacing w:val="0"/>
          <w:sz w:val="32"/>
          <w:szCs w:val="32"/>
        </w:rPr>
        <w:t>附件：废止的镇政府</w:t>
      </w:r>
      <w:r>
        <w:rPr>
          <w:rFonts w:hint="eastAsia" w:ascii="方正仿宋_GBK" w:hAnsi="方正仿宋_GBK" w:eastAsia="方正仿宋_GBK" w:cs="方正仿宋_GBK"/>
          <w:i w:val="0"/>
          <w:iCs w:val="0"/>
          <w:caps w:val="0"/>
          <w:color w:val="333333"/>
          <w:spacing w:val="0"/>
          <w:sz w:val="32"/>
          <w:szCs w:val="32"/>
          <w:lang w:eastAsia="zh-CN"/>
        </w:rPr>
        <w:t>规范性</w:t>
      </w:r>
      <w:r>
        <w:rPr>
          <w:rFonts w:hint="eastAsia" w:ascii="方正仿宋_GBK" w:hAnsi="方正仿宋_GBK" w:eastAsia="方正仿宋_GBK" w:cs="方正仿宋_GBK"/>
          <w:i w:val="0"/>
          <w:iCs w:val="0"/>
          <w:caps w:val="0"/>
          <w:color w:val="333333"/>
          <w:spacing w:val="0"/>
          <w:sz w:val="32"/>
          <w:szCs w:val="32"/>
        </w:rPr>
        <w:t>文件目录</w:t>
      </w:r>
      <w:r>
        <w:rPr>
          <w:rFonts w:hint="eastAsia" w:ascii="方正仿宋_GBK" w:hAnsi="方正仿宋_GBK" w:eastAsia="方正仿宋_GBK" w:cs="方正仿宋_GBK"/>
          <w:i w:val="0"/>
          <w:iCs w:val="0"/>
          <w:caps w:val="0"/>
          <w:color w:val="333333"/>
          <w:spacing w:val="0"/>
          <w:sz w:val="32"/>
          <w:szCs w:val="32"/>
          <w:lang w:eastAsia="zh-CN"/>
        </w:rPr>
        <w:t>（</w:t>
      </w:r>
      <w:r>
        <w:rPr>
          <w:rFonts w:hint="eastAsia" w:ascii="Times New Roman" w:hAnsi="Times New Roman" w:eastAsia="方正仿宋_GBK" w:cs="方正仿宋_GBK"/>
          <w:i w:val="0"/>
          <w:iCs w:val="0"/>
          <w:caps w:val="0"/>
          <w:color w:val="333333"/>
          <w:spacing w:val="0"/>
          <w:sz w:val="32"/>
          <w:szCs w:val="32"/>
          <w:lang w:val="en-US" w:eastAsia="zh-CN"/>
        </w:rPr>
        <w:t>11</w:t>
      </w:r>
      <w:r>
        <w:rPr>
          <w:rFonts w:hint="eastAsia" w:ascii="方正仿宋_GBK" w:hAnsi="方正仿宋_GBK" w:eastAsia="方正仿宋_GBK" w:cs="方正仿宋_GBK"/>
          <w:i w:val="0"/>
          <w:iCs w:val="0"/>
          <w:caps w:val="0"/>
          <w:color w:val="333333"/>
          <w:spacing w:val="0"/>
          <w:sz w:val="32"/>
          <w:szCs w:val="32"/>
          <w:lang w:val="en-US" w:eastAsia="zh-CN"/>
        </w:rPr>
        <w:t>件</w:t>
      </w:r>
      <w:r>
        <w:rPr>
          <w:rFonts w:hint="eastAsia" w:ascii="方正仿宋_GBK" w:hAnsi="方正仿宋_GBK" w:eastAsia="方正仿宋_GBK" w:cs="方正仿宋_GBK"/>
          <w:i w:val="0"/>
          <w:iCs w:val="0"/>
          <w:caps w:val="0"/>
          <w:color w:val="333333"/>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pacing w:before="0" w:beforeAutospacing="0" w:after="120" w:afterAutospacing="0" w:line="572"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pacing w:before="0" w:beforeAutospacing="0" w:after="120" w:afterAutospacing="0" w:line="572"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pacing w:before="0" w:beforeAutospacing="0" w:after="0" w:afterAutospacing="0" w:line="572" w:lineRule="exact"/>
        <w:ind w:right="0" w:firstLine="3520" w:firstLineChars="11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rPr>
        <w:t>重庆市合川区</w:t>
      </w:r>
      <w:r>
        <w:rPr>
          <w:rFonts w:hint="eastAsia" w:ascii="方正仿宋_GBK" w:hAnsi="方正仿宋_GBK" w:eastAsia="方正仿宋_GBK" w:cs="方正仿宋_GBK"/>
          <w:i w:val="0"/>
          <w:iCs w:val="0"/>
          <w:caps w:val="0"/>
          <w:color w:val="333333"/>
          <w:spacing w:val="0"/>
          <w:sz w:val="32"/>
          <w:szCs w:val="32"/>
          <w:lang w:eastAsia="zh-CN"/>
        </w:rPr>
        <w:t>太和</w:t>
      </w:r>
      <w:r>
        <w:rPr>
          <w:rFonts w:hint="eastAsia" w:ascii="方正仿宋_GBK" w:hAnsi="方正仿宋_GBK" w:eastAsia="方正仿宋_GBK" w:cs="方正仿宋_GBK"/>
          <w:i w:val="0"/>
          <w:iCs w:val="0"/>
          <w:caps w:val="0"/>
          <w:color w:val="333333"/>
          <w:spacing w:val="0"/>
          <w:sz w:val="32"/>
          <w:szCs w:val="32"/>
        </w:rPr>
        <w:t>镇人民政府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pacing w:before="0" w:beforeAutospacing="0" w:after="0" w:afterAutospacing="0" w:line="572" w:lineRule="exact"/>
        <w:ind w:right="0" w:firstLine="4480" w:firstLineChars="14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rPr>
        <w:t>2023</w:t>
      </w:r>
      <w:r>
        <w:rPr>
          <w:rFonts w:hint="eastAsia" w:ascii="方正仿宋_GBK" w:hAnsi="方正仿宋_GBK" w:eastAsia="方正仿宋_GBK" w:cs="方正仿宋_GBK"/>
          <w:i w:val="0"/>
          <w:iCs w:val="0"/>
          <w:caps w:val="0"/>
          <w:color w:val="333333"/>
          <w:spacing w:val="0"/>
          <w:sz w:val="32"/>
          <w:szCs w:val="32"/>
        </w:rPr>
        <w:t>年</w:t>
      </w:r>
      <w:r>
        <w:rPr>
          <w:rFonts w:hint="eastAsia" w:ascii="Times New Roman" w:hAnsi="Times New Roman" w:eastAsia="方正仿宋_GBK" w:cs="方正仿宋_GBK"/>
          <w:i w:val="0"/>
          <w:iCs w:val="0"/>
          <w:caps w:val="0"/>
          <w:color w:val="333333"/>
          <w:spacing w:val="0"/>
          <w:sz w:val="32"/>
          <w:szCs w:val="32"/>
        </w:rPr>
        <w:t>6</w:t>
      </w:r>
      <w:r>
        <w:rPr>
          <w:rFonts w:hint="eastAsia" w:ascii="方正仿宋_GBK" w:hAnsi="方正仿宋_GBK" w:eastAsia="方正仿宋_GBK" w:cs="方正仿宋_GBK"/>
          <w:i w:val="0"/>
          <w:iCs w:val="0"/>
          <w:caps w:val="0"/>
          <w:color w:val="333333"/>
          <w:spacing w:val="0"/>
          <w:sz w:val="32"/>
          <w:szCs w:val="32"/>
        </w:rPr>
        <w:t>月</w:t>
      </w:r>
      <w:r>
        <w:rPr>
          <w:rFonts w:hint="eastAsia" w:ascii="Times New Roman" w:hAnsi="Times New Roman" w:eastAsia="方正仿宋_GBK" w:cs="方正仿宋_GBK"/>
          <w:i w:val="0"/>
          <w:iCs w:val="0"/>
          <w:caps w:val="0"/>
          <w:color w:val="333333"/>
          <w:spacing w:val="0"/>
          <w:sz w:val="32"/>
          <w:szCs w:val="32"/>
          <w:lang w:val="en-US" w:eastAsia="zh-CN"/>
        </w:rPr>
        <w:t>21</w:t>
      </w:r>
      <w:r>
        <w:rPr>
          <w:rFonts w:hint="eastAsia" w:ascii="方正仿宋_GBK" w:hAnsi="方正仿宋_GBK" w:eastAsia="方正仿宋_GBK" w:cs="方正仿宋_GBK"/>
          <w:i w:val="0"/>
          <w:iCs w:val="0"/>
          <w:caps w:val="0"/>
          <w:color w:val="333333"/>
          <w:spacing w:val="0"/>
          <w:sz w:val="32"/>
          <w:szCs w:val="32"/>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pacing w:before="0" w:beforeAutospacing="0" w:after="0" w:afterAutospacing="0" w:line="572" w:lineRule="exact"/>
        <w:ind w:left="0" w:right="0" w:firstLine="645"/>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rPr>
        <w:t>（此件公开发布）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both"/>
        <w:rPr>
          <w:rFonts w:ascii="方正黑体_GBK" w:hAnsi="方正黑体_GBK" w:eastAsia="方正黑体_GBK" w:cs="方正黑体_GBK"/>
          <w:i w:val="0"/>
          <w:iCs w:val="0"/>
          <w:caps w:val="0"/>
          <w:color w:val="333333"/>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both"/>
        <w:rPr>
          <w:rFonts w:ascii="方正黑体_GBK" w:hAnsi="方正黑体_GBK" w:eastAsia="方正黑体_GBK" w:cs="方正黑体_GBK"/>
          <w:i w:val="0"/>
          <w:iCs w:val="0"/>
          <w:caps w:val="0"/>
          <w:color w:val="333333"/>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both"/>
        <w:rPr>
          <w:rFonts w:ascii="方正黑体_GBK" w:hAnsi="方正黑体_GBK" w:eastAsia="方正黑体_GBK" w:cs="方正黑体_GBK"/>
          <w:i w:val="0"/>
          <w:iCs w:val="0"/>
          <w:caps w:val="0"/>
          <w:color w:val="333333"/>
          <w:spacing w:val="0"/>
          <w:sz w:val="32"/>
          <w:szCs w:val="32"/>
        </w:rPr>
      </w:pPr>
      <w:r>
        <w:rPr>
          <w:rFonts w:ascii="方正黑体_GBK" w:hAnsi="方正黑体_GBK" w:eastAsia="方正黑体_GBK" w:cs="方正黑体_GBK"/>
          <w:i w:val="0"/>
          <w:iCs w:val="0"/>
          <w:caps w:val="0"/>
          <w:color w:val="333333"/>
          <w:spacing w:val="0"/>
          <w:sz w:val="32"/>
          <w:szCs w:val="32"/>
        </w:rPr>
        <w:t>附件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both"/>
        <w:rPr>
          <w:rFonts w:hint="default" w:ascii="方正黑体_GBK" w:hAnsi="方正黑体_GBK" w:eastAsia="方正黑体_GBK" w:cs="方正黑体_GBK"/>
          <w:i w:val="0"/>
          <w:iCs w:val="0"/>
          <w:caps w:val="0"/>
          <w:color w:val="333333"/>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eastAsia" w:ascii="方正小标宋_GBK" w:hAnsi="方正小标宋_GBK" w:eastAsia="方正小标宋_GBK" w:cs="方正小标宋_GBK"/>
          <w:i w:val="0"/>
          <w:iCs w:val="0"/>
          <w:caps w:val="0"/>
          <w:color w:val="333333"/>
          <w:spacing w:val="0"/>
          <w:sz w:val="44"/>
          <w:szCs w:val="44"/>
          <w:lang w:eastAsia="zh-CN"/>
        </w:rPr>
      </w:pPr>
      <w:r>
        <w:rPr>
          <w:rFonts w:hint="default" w:ascii="Times New Roman" w:hAnsi="Times New Roman" w:cs="Times New Roman"/>
          <w:i w:val="0"/>
          <w:iCs w:val="0"/>
          <w:caps w:val="0"/>
          <w:color w:val="333333"/>
          <w:spacing w:val="0"/>
          <w:sz w:val="31"/>
          <w:szCs w:val="31"/>
        </w:rPr>
        <w:t> </w:t>
      </w:r>
      <w:r>
        <w:rPr>
          <w:rFonts w:ascii="方正小标宋_GBK" w:hAnsi="方正小标宋_GBK" w:eastAsia="方正小标宋_GBK" w:cs="方正小标宋_GBK"/>
          <w:i w:val="0"/>
          <w:iCs w:val="0"/>
          <w:caps w:val="0"/>
          <w:color w:val="333333"/>
          <w:spacing w:val="0"/>
          <w:sz w:val="44"/>
          <w:szCs w:val="44"/>
        </w:rPr>
        <w:t>废止的</w:t>
      </w:r>
      <w:r>
        <w:rPr>
          <w:rFonts w:hint="eastAsia" w:ascii="方正小标宋_GBK" w:hAnsi="方正小标宋_GBK" w:eastAsia="方正小标宋_GBK" w:cs="方正小标宋_GBK"/>
          <w:i w:val="0"/>
          <w:iCs w:val="0"/>
          <w:caps w:val="0"/>
          <w:color w:val="333333"/>
          <w:spacing w:val="0"/>
          <w:sz w:val="44"/>
          <w:szCs w:val="44"/>
        </w:rPr>
        <w:t>镇政府</w:t>
      </w:r>
      <w:r>
        <w:rPr>
          <w:rFonts w:hint="eastAsia" w:ascii="方正小标宋_GBK" w:hAnsi="方正小标宋_GBK" w:eastAsia="方正小标宋_GBK" w:cs="方正小标宋_GBK"/>
          <w:i w:val="0"/>
          <w:iCs w:val="0"/>
          <w:caps w:val="0"/>
          <w:color w:val="333333"/>
          <w:spacing w:val="0"/>
          <w:sz w:val="44"/>
          <w:szCs w:val="44"/>
          <w:lang w:eastAsia="zh-CN"/>
        </w:rPr>
        <w:t>规范性</w:t>
      </w:r>
      <w:r>
        <w:rPr>
          <w:rFonts w:hint="eastAsia" w:ascii="方正小标宋_GBK" w:hAnsi="方正小标宋_GBK" w:eastAsia="方正小标宋_GBK" w:cs="方正小标宋_GBK"/>
          <w:i w:val="0"/>
          <w:iCs w:val="0"/>
          <w:caps w:val="0"/>
          <w:color w:val="333333"/>
          <w:spacing w:val="0"/>
          <w:sz w:val="44"/>
          <w:szCs w:val="44"/>
        </w:rPr>
        <w:t>文件目录</w:t>
      </w:r>
      <w:r>
        <w:rPr>
          <w:rFonts w:hint="eastAsia" w:ascii="方正小标宋_GBK" w:hAnsi="方正小标宋_GBK" w:eastAsia="方正小标宋_GBK" w:cs="方正小标宋_GBK"/>
          <w:i w:val="0"/>
          <w:iCs w:val="0"/>
          <w:caps w:val="0"/>
          <w:color w:val="333333"/>
          <w:spacing w:val="0"/>
          <w:sz w:val="44"/>
          <w:szCs w:val="44"/>
          <w:lang w:eastAsia="zh-CN"/>
        </w:rPr>
        <w:t>（</w:t>
      </w:r>
      <w:r>
        <w:rPr>
          <w:rFonts w:hint="eastAsia" w:ascii="Times New Roman" w:hAnsi="Times New Roman" w:eastAsia="方正小标宋_GBK" w:cs="方正小标宋_GBK"/>
          <w:i w:val="0"/>
          <w:iCs w:val="0"/>
          <w:caps w:val="0"/>
          <w:color w:val="333333"/>
          <w:spacing w:val="0"/>
          <w:sz w:val="44"/>
          <w:szCs w:val="44"/>
          <w:lang w:val="en-US" w:eastAsia="zh-CN"/>
        </w:rPr>
        <w:t>11</w:t>
      </w:r>
      <w:r>
        <w:rPr>
          <w:rFonts w:hint="eastAsia" w:ascii="方正小标宋_GBK" w:hAnsi="方正小标宋_GBK" w:eastAsia="方正小标宋_GBK" w:cs="方正小标宋_GBK"/>
          <w:i w:val="0"/>
          <w:iCs w:val="0"/>
          <w:caps w:val="0"/>
          <w:color w:val="333333"/>
          <w:spacing w:val="0"/>
          <w:sz w:val="44"/>
          <w:szCs w:val="44"/>
          <w:lang w:val="en-US" w:eastAsia="zh-CN"/>
        </w:rPr>
        <w:t>件</w:t>
      </w:r>
      <w:r>
        <w:rPr>
          <w:rFonts w:hint="eastAsia" w:ascii="方正小标宋_GBK" w:hAnsi="方正小标宋_GBK" w:eastAsia="方正小标宋_GBK" w:cs="方正小标宋_GBK"/>
          <w:i w:val="0"/>
          <w:iCs w:val="0"/>
          <w:caps w:val="0"/>
          <w:color w:val="333333"/>
          <w:spacing w:val="0"/>
          <w:sz w:val="44"/>
          <w:szCs w:val="44"/>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both"/>
        <w:rPr>
          <w:rFonts w:hint="eastAsia" w:ascii="方正仿宋_GBK" w:hAnsi="方正仿宋_GBK" w:eastAsia="方正仿宋_GBK" w:cs="方正仿宋_GBK"/>
          <w:i w:val="0"/>
          <w:iCs w:val="0"/>
          <w:caps w:val="0"/>
          <w:color w:val="333333"/>
          <w:spacing w:val="0"/>
          <w:sz w:val="32"/>
          <w:szCs w:val="32"/>
          <w:lang w:eastAsia="zh-CN"/>
        </w:rPr>
      </w:pP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both"/>
        <w:textAlignment w:val="auto"/>
        <w:rPr>
          <w:rFonts w:hint="default" w:ascii="方正仿宋_GBK" w:hAnsi="方正仿宋_GBK" w:eastAsia="方正仿宋_GBK" w:cs="方正仿宋_GBK"/>
          <w:i w:val="0"/>
          <w:iCs w:val="0"/>
          <w:caps w:val="0"/>
          <w:color w:val="333333"/>
          <w:spacing w:val="0"/>
          <w:sz w:val="32"/>
          <w:szCs w:val="32"/>
          <w:lang w:val="en-US" w:eastAsia="zh-CN"/>
        </w:rPr>
      </w:pPr>
      <w:r>
        <w:rPr>
          <w:rFonts w:hint="default" w:ascii="方正仿宋_GBK" w:hAnsi="方正仿宋_GBK" w:eastAsia="方正仿宋_GBK" w:cs="方正仿宋_GBK"/>
          <w:i w:val="0"/>
          <w:iCs w:val="0"/>
          <w:caps w:val="0"/>
          <w:color w:val="333333"/>
          <w:spacing w:val="0"/>
          <w:sz w:val="32"/>
          <w:szCs w:val="32"/>
          <w:lang w:val="en-US" w:eastAsia="zh-CN"/>
        </w:rPr>
        <w:t>重庆市合川区太和镇人民政府关于进一步加强企业安全生产管理的通知</w:t>
      </w:r>
      <w:r>
        <w:rPr>
          <w:rFonts w:hint="eastAsia" w:ascii="方正仿宋_GBK" w:hAnsi="方正仿宋_GBK" w:eastAsia="方正仿宋_GBK" w:cs="方正仿宋_GBK"/>
          <w:i w:val="0"/>
          <w:iCs w:val="0"/>
          <w:caps w:val="0"/>
          <w:color w:val="333333"/>
          <w:spacing w:val="0"/>
          <w:sz w:val="32"/>
          <w:szCs w:val="32"/>
          <w:lang w:val="en-US" w:eastAsia="zh-CN"/>
        </w:rPr>
        <w:t>（太和府发〔</w:t>
      </w:r>
      <w:r>
        <w:rPr>
          <w:rFonts w:hint="eastAsia" w:ascii="Times New Roman" w:hAnsi="Times New Roman" w:eastAsia="方正仿宋_GBK" w:cs="方正仿宋_GBK"/>
          <w:i w:val="0"/>
          <w:iCs w:val="0"/>
          <w:caps w:val="0"/>
          <w:color w:val="333333"/>
          <w:spacing w:val="0"/>
          <w:sz w:val="32"/>
          <w:szCs w:val="32"/>
          <w:lang w:val="en-US" w:eastAsia="zh-CN"/>
        </w:rPr>
        <w:t>2008</w:t>
      </w:r>
      <w:r>
        <w:rPr>
          <w:rFonts w:hint="eastAsia" w:ascii="方正仿宋_GBK" w:hAnsi="方正仿宋_GBK" w:eastAsia="方正仿宋_GBK" w:cs="方正仿宋_GBK"/>
          <w:i w:val="0"/>
          <w:iCs w:val="0"/>
          <w:caps w:val="0"/>
          <w:color w:val="333333"/>
          <w:spacing w:val="0"/>
          <w:sz w:val="32"/>
          <w:szCs w:val="32"/>
          <w:lang w:val="en-US" w:eastAsia="zh-CN"/>
        </w:rPr>
        <w:t>〕</w:t>
      </w:r>
      <w:r>
        <w:rPr>
          <w:rFonts w:hint="eastAsia" w:ascii="Times New Roman" w:hAnsi="Times New Roman" w:eastAsia="方正仿宋_GBK" w:cs="方正仿宋_GBK"/>
          <w:i w:val="0"/>
          <w:iCs w:val="0"/>
          <w:caps w:val="0"/>
          <w:color w:val="333333"/>
          <w:spacing w:val="0"/>
          <w:sz w:val="32"/>
          <w:szCs w:val="32"/>
          <w:lang w:val="en-US" w:eastAsia="zh-CN"/>
        </w:rPr>
        <w:t>49</w:t>
      </w:r>
      <w:r>
        <w:rPr>
          <w:rFonts w:hint="eastAsia" w:ascii="方正仿宋_GBK" w:hAnsi="方正仿宋_GBK" w:eastAsia="方正仿宋_GBK" w:cs="方正仿宋_GBK"/>
          <w:i w:val="0"/>
          <w:iCs w:val="0"/>
          <w:caps w:val="0"/>
          <w:color w:val="333333"/>
          <w:spacing w:val="0"/>
          <w:sz w:val="32"/>
          <w:szCs w:val="32"/>
          <w:lang w:val="en-US" w:eastAsia="zh-CN"/>
        </w:rPr>
        <w:t>号）</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both"/>
        <w:textAlignment w:val="auto"/>
        <w:rPr>
          <w:rFonts w:hint="default" w:ascii="方正仿宋_GBK" w:hAnsi="方正仿宋_GBK" w:eastAsia="方正仿宋_GBK" w:cs="方正仿宋_GBK"/>
          <w:i w:val="0"/>
          <w:iCs w:val="0"/>
          <w:caps w:val="0"/>
          <w:color w:val="333333"/>
          <w:spacing w:val="0"/>
          <w:sz w:val="32"/>
          <w:szCs w:val="32"/>
          <w:lang w:val="en-US" w:eastAsia="zh-CN"/>
        </w:rPr>
      </w:pPr>
      <w:r>
        <w:rPr>
          <w:rFonts w:hint="default" w:ascii="方正仿宋_GBK" w:hAnsi="方正仿宋_GBK" w:eastAsia="方正仿宋_GBK" w:cs="方正仿宋_GBK"/>
          <w:i w:val="0"/>
          <w:iCs w:val="0"/>
          <w:caps w:val="0"/>
          <w:color w:val="333333"/>
          <w:spacing w:val="0"/>
          <w:sz w:val="32"/>
          <w:szCs w:val="32"/>
          <w:lang w:val="en-US" w:eastAsia="zh-CN"/>
        </w:rPr>
        <w:t>重庆市合川区太和镇人民政府关于加强城镇房地产开发市场和建设项目管理的通知</w:t>
      </w:r>
      <w:r>
        <w:rPr>
          <w:rFonts w:hint="eastAsia" w:ascii="方正仿宋_GBK" w:hAnsi="方正仿宋_GBK" w:eastAsia="方正仿宋_GBK" w:cs="方正仿宋_GBK"/>
          <w:i w:val="0"/>
          <w:iCs w:val="0"/>
          <w:caps w:val="0"/>
          <w:color w:val="333333"/>
          <w:spacing w:val="0"/>
          <w:sz w:val="32"/>
          <w:szCs w:val="32"/>
          <w:lang w:val="en-US" w:eastAsia="zh-CN"/>
        </w:rPr>
        <w:t>（太和府发〔</w:t>
      </w:r>
      <w:r>
        <w:rPr>
          <w:rFonts w:hint="eastAsia" w:ascii="Times New Roman" w:hAnsi="Times New Roman" w:eastAsia="方正仿宋_GBK" w:cs="方正仿宋_GBK"/>
          <w:i w:val="0"/>
          <w:iCs w:val="0"/>
          <w:caps w:val="0"/>
          <w:color w:val="333333"/>
          <w:spacing w:val="0"/>
          <w:sz w:val="32"/>
          <w:szCs w:val="32"/>
          <w:lang w:val="en-US" w:eastAsia="zh-CN"/>
        </w:rPr>
        <w:t>2008</w:t>
      </w:r>
      <w:r>
        <w:rPr>
          <w:rFonts w:hint="eastAsia" w:ascii="方正仿宋_GBK" w:hAnsi="方正仿宋_GBK" w:eastAsia="方正仿宋_GBK" w:cs="方正仿宋_GBK"/>
          <w:i w:val="0"/>
          <w:iCs w:val="0"/>
          <w:caps w:val="0"/>
          <w:color w:val="333333"/>
          <w:spacing w:val="0"/>
          <w:sz w:val="32"/>
          <w:szCs w:val="32"/>
          <w:lang w:val="en-US" w:eastAsia="zh-CN"/>
        </w:rPr>
        <w:t>〕</w:t>
      </w:r>
      <w:r>
        <w:rPr>
          <w:rFonts w:hint="eastAsia" w:ascii="Times New Roman" w:hAnsi="Times New Roman" w:eastAsia="方正仿宋_GBK" w:cs="方正仿宋_GBK"/>
          <w:i w:val="0"/>
          <w:iCs w:val="0"/>
          <w:caps w:val="0"/>
          <w:color w:val="333333"/>
          <w:spacing w:val="0"/>
          <w:sz w:val="32"/>
          <w:szCs w:val="32"/>
          <w:lang w:val="en-US" w:eastAsia="zh-CN"/>
        </w:rPr>
        <w:t>65</w:t>
      </w:r>
      <w:r>
        <w:rPr>
          <w:rFonts w:hint="eastAsia" w:ascii="方正仿宋_GBK" w:hAnsi="方正仿宋_GBK" w:eastAsia="方正仿宋_GBK" w:cs="方正仿宋_GBK"/>
          <w:i w:val="0"/>
          <w:iCs w:val="0"/>
          <w:caps w:val="0"/>
          <w:color w:val="333333"/>
          <w:spacing w:val="0"/>
          <w:sz w:val="32"/>
          <w:szCs w:val="32"/>
          <w:lang w:val="en-US" w:eastAsia="zh-CN"/>
        </w:rPr>
        <w:t>号）</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both"/>
        <w:textAlignment w:val="auto"/>
        <w:rPr>
          <w:rFonts w:hint="default" w:ascii="方正仿宋_GBK" w:hAnsi="方正仿宋_GBK" w:eastAsia="方正仿宋_GBK" w:cs="方正仿宋_GBK"/>
          <w:i w:val="0"/>
          <w:iCs w:val="0"/>
          <w:caps w:val="0"/>
          <w:color w:val="333333"/>
          <w:spacing w:val="0"/>
          <w:sz w:val="32"/>
          <w:szCs w:val="32"/>
          <w:lang w:val="en-US" w:eastAsia="zh-CN"/>
        </w:rPr>
      </w:pPr>
      <w:r>
        <w:rPr>
          <w:rFonts w:hint="default" w:ascii="方正仿宋_GBK" w:hAnsi="方正仿宋_GBK" w:eastAsia="方正仿宋_GBK" w:cs="方正仿宋_GBK"/>
          <w:i w:val="0"/>
          <w:iCs w:val="0"/>
          <w:caps w:val="0"/>
          <w:color w:val="333333"/>
          <w:spacing w:val="0"/>
          <w:sz w:val="32"/>
          <w:szCs w:val="32"/>
          <w:lang w:val="en-US" w:eastAsia="zh-CN"/>
        </w:rPr>
        <w:t>重庆市合川区太和镇人民政府关于加强城镇建设管理的通知</w:t>
      </w:r>
      <w:r>
        <w:rPr>
          <w:rFonts w:hint="eastAsia" w:ascii="方正仿宋_GBK" w:hAnsi="方正仿宋_GBK" w:eastAsia="方正仿宋_GBK" w:cs="方正仿宋_GBK"/>
          <w:i w:val="0"/>
          <w:iCs w:val="0"/>
          <w:caps w:val="0"/>
          <w:color w:val="333333"/>
          <w:spacing w:val="0"/>
          <w:sz w:val="32"/>
          <w:szCs w:val="32"/>
          <w:lang w:val="en-US" w:eastAsia="zh-CN"/>
        </w:rPr>
        <w:t>（太和府发〔</w:t>
      </w:r>
      <w:r>
        <w:rPr>
          <w:rFonts w:hint="eastAsia" w:ascii="Times New Roman" w:hAnsi="Times New Roman" w:eastAsia="方正仿宋_GBK" w:cs="方正仿宋_GBK"/>
          <w:i w:val="0"/>
          <w:iCs w:val="0"/>
          <w:caps w:val="0"/>
          <w:color w:val="333333"/>
          <w:spacing w:val="0"/>
          <w:sz w:val="32"/>
          <w:szCs w:val="32"/>
          <w:lang w:val="en-US" w:eastAsia="zh-CN"/>
        </w:rPr>
        <w:t>2008</w:t>
      </w:r>
      <w:r>
        <w:rPr>
          <w:rFonts w:hint="eastAsia" w:ascii="方正仿宋_GBK" w:hAnsi="方正仿宋_GBK" w:eastAsia="方正仿宋_GBK" w:cs="方正仿宋_GBK"/>
          <w:i w:val="0"/>
          <w:iCs w:val="0"/>
          <w:caps w:val="0"/>
          <w:color w:val="333333"/>
          <w:spacing w:val="0"/>
          <w:sz w:val="32"/>
          <w:szCs w:val="32"/>
          <w:lang w:val="en-US" w:eastAsia="zh-CN"/>
        </w:rPr>
        <w:t>〕</w:t>
      </w:r>
      <w:r>
        <w:rPr>
          <w:rFonts w:hint="eastAsia" w:ascii="Times New Roman" w:hAnsi="Times New Roman" w:eastAsia="方正仿宋_GBK" w:cs="方正仿宋_GBK"/>
          <w:i w:val="0"/>
          <w:iCs w:val="0"/>
          <w:caps w:val="0"/>
          <w:color w:val="333333"/>
          <w:spacing w:val="0"/>
          <w:sz w:val="32"/>
          <w:szCs w:val="32"/>
          <w:lang w:val="en-US" w:eastAsia="zh-CN"/>
        </w:rPr>
        <w:t>164</w:t>
      </w:r>
      <w:r>
        <w:rPr>
          <w:rFonts w:hint="eastAsia" w:ascii="方正仿宋_GBK" w:hAnsi="方正仿宋_GBK" w:eastAsia="方正仿宋_GBK" w:cs="方正仿宋_GBK"/>
          <w:i w:val="0"/>
          <w:iCs w:val="0"/>
          <w:caps w:val="0"/>
          <w:color w:val="333333"/>
          <w:spacing w:val="0"/>
          <w:sz w:val="32"/>
          <w:szCs w:val="32"/>
          <w:lang w:val="en-US" w:eastAsia="zh-CN"/>
        </w:rPr>
        <w:t>号）</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both"/>
        <w:textAlignment w:val="auto"/>
        <w:rPr>
          <w:rFonts w:hint="default" w:ascii="方正仿宋_GBK" w:hAnsi="方正仿宋_GBK" w:eastAsia="方正仿宋_GBK" w:cs="方正仿宋_GBK"/>
          <w:i w:val="0"/>
          <w:iCs w:val="0"/>
          <w:caps w:val="0"/>
          <w:color w:val="333333"/>
          <w:spacing w:val="0"/>
          <w:sz w:val="32"/>
          <w:szCs w:val="32"/>
          <w:lang w:val="en-US" w:eastAsia="zh-CN"/>
        </w:rPr>
      </w:pPr>
      <w:r>
        <w:rPr>
          <w:rFonts w:hint="default" w:ascii="方正仿宋_GBK" w:hAnsi="方正仿宋_GBK" w:eastAsia="方正仿宋_GBK" w:cs="方正仿宋_GBK"/>
          <w:i w:val="0"/>
          <w:iCs w:val="0"/>
          <w:caps w:val="0"/>
          <w:color w:val="333333"/>
          <w:spacing w:val="0"/>
          <w:sz w:val="32"/>
          <w:szCs w:val="32"/>
          <w:lang w:val="en-US" w:eastAsia="zh-CN"/>
        </w:rPr>
        <w:t>重庆市合川区太和镇人民政府关于印发《太和镇机动车非法营运长效治理工作方案》的通知</w:t>
      </w:r>
      <w:r>
        <w:rPr>
          <w:rFonts w:hint="eastAsia" w:ascii="方正仿宋_GBK" w:hAnsi="方正仿宋_GBK" w:eastAsia="方正仿宋_GBK" w:cs="方正仿宋_GBK"/>
          <w:i w:val="0"/>
          <w:iCs w:val="0"/>
          <w:caps w:val="0"/>
          <w:color w:val="333333"/>
          <w:spacing w:val="0"/>
          <w:sz w:val="32"/>
          <w:szCs w:val="32"/>
          <w:lang w:val="en-US" w:eastAsia="zh-CN"/>
        </w:rPr>
        <w:t>（太和府发〔</w:t>
      </w:r>
      <w:r>
        <w:rPr>
          <w:rFonts w:hint="eastAsia" w:ascii="Times New Roman" w:hAnsi="Times New Roman" w:eastAsia="方正仿宋_GBK" w:cs="方正仿宋_GBK"/>
          <w:i w:val="0"/>
          <w:iCs w:val="0"/>
          <w:caps w:val="0"/>
          <w:color w:val="333333"/>
          <w:spacing w:val="0"/>
          <w:sz w:val="32"/>
          <w:szCs w:val="32"/>
          <w:lang w:val="en-US" w:eastAsia="zh-CN"/>
        </w:rPr>
        <w:t>2010</w:t>
      </w:r>
      <w:r>
        <w:rPr>
          <w:rFonts w:hint="eastAsia" w:ascii="方正仿宋_GBK" w:hAnsi="方正仿宋_GBK" w:eastAsia="方正仿宋_GBK" w:cs="方正仿宋_GBK"/>
          <w:i w:val="0"/>
          <w:iCs w:val="0"/>
          <w:caps w:val="0"/>
          <w:color w:val="333333"/>
          <w:spacing w:val="0"/>
          <w:sz w:val="32"/>
          <w:szCs w:val="32"/>
          <w:lang w:val="en-US" w:eastAsia="zh-CN"/>
        </w:rPr>
        <w:t>〕</w:t>
      </w:r>
      <w:r>
        <w:rPr>
          <w:rFonts w:hint="eastAsia" w:ascii="Times New Roman" w:hAnsi="Times New Roman" w:eastAsia="方正仿宋_GBK" w:cs="方正仿宋_GBK"/>
          <w:i w:val="0"/>
          <w:iCs w:val="0"/>
          <w:caps w:val="0"/>
          <w:color w:val="333333"/>
          <w:spacing w:val="0"/>
          <w:sz w:val="32"/>
          <w:szCs w:val="32"/>
          <w:lang w:val="en-US" w:eastAsia="zh-CN"/>
        </w:rPr>
        <w:t>78</w:t>
      </w:r>
      <w:r>
        <w:rPr>
          <w:rFonts w:hint="eastAsia" w:ascii="方正仿宋_GBK" w:hAnsi="方正仿宋_GBK" w:eastAsia="方正仿宋_GBK" w:cs="方正仿宋_GBK"/>
          <w:i w:val="0"/>
          <w:iCs w:val="0"/>
          <w:caps w:val="0"/>
          <w:color w:val="333333"/>
          <w:spacing w:val="0"/>
          <w:sz w:val="32"/>
          <w:szCs w:val="32"/>
          <w:lang w:val="en-US" w:eastAsia="zh-CN"/>
        </w:rPr>
        <w:t xml:space="preserve"> 号）</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both"/>
        <w:textAlignment w:val="auto"/>
        <w:rPr>
          <w:rFonts w:hint="default" w:ascii="方正仿宋_GBK" w:hAnsi="方正仿宋_GBK" w:eastAsia="方正仿宋_GBK" w:cs="方正仿宋_GBK"/>
          <w:i w:val="0"/>
          <w:iCs w:val="0"/>
          <w:caps w:val="0"/>
          <w:color w:val="333333"/>
          <w:spacing w:val="0"/>
          <w:sz w:val="32"/>
          <w:szCs w:val="32"/>
          <w:lang w:val="en-US" w:eastAsia="zh-CN"/>
        </w:rPr>
      </w:pPr>
      <w:r>
        <w:rPr>
          <w:rFonts w:hint="default" w:ascii="方正仿宋_GBK" w:hAnsi="方正仿宋_GBK" w:eastAsia="方正仿宋_GBK" w:cs="方正仿宋_GBK"/>
          <w:i w:val="0"/>
          <w:iCs w:val="0"/>
          <w:caps w:val="0"/>
          <w:color w:val="333333"/>
          <w:spacing w:val="0"/>
          <w:sz w:val="32"/>
          <w:szCs w:val="32"/>
          <w:lang w:val="en-US" w:eastAsia="zh-CN"/>
        </w:rPr>
        <w:t>重庆市合川区太和镇人民政府关于整治城市市容环境公共秩序的通告</w:t>
      </w:r>
      <w:r>
        <w:rPr>
          <w:rFonts w:hint="eastAsia" w:ascii="方正仿宋_GBK" w:hAnsi="方正仿宋_GBK" w:eastAsia="方正仿宋_GBK" w:cs="方正仿宋_GBK"/>
          <w:i w:val="0"/>
          <w:iCs w:val="0"/>
          <w:caps w:val="0"/>
          <w:color w:val="333333"/>
          <w:spacing w:val="0"/>
          <w:sz w:val="32"/>
          <w:szCs w:val="32"/>
          <w:lang w:val="en-US" w:eastAsia="zh-CN"/>
        </w:rPr>
        <w:t>（太和府发〔</w:t>
      </w:r>
      <w:r>
        <w:rPr>
          <w:rFonts w:hint="eastAsia" w:ascii="Times New Roman" w:hAnsi="Times New Roman" w:eastAsia="方正仿宋_GBK" w:cs="方正仿宋_GBK"/>
          <w:i w:val="0"/>
          <w:iCs w:val="0"/>
          <w:caps w:val="0"/>
          <w:color w:val="333333"/>
          <w:spacing w:val="0"/>
          <w:sz w:val="32"/>
          <w:szCs w:val="32"/>
          <w:lang w:val="en-US" w:eastAsia="zh-CN"/>
        </w:rPr>
        <w:t>2016</w:t>
      </w:r>
      <w:r>
        <w:rPr>
          <w:rFonts w:hint="eastAsia" w:ascii="方正仿宋_GBK" w:hAnsi="方正仿宋_GBK" w:eastAsia="方正仿宋_GBK" w:cs="方正仿宋_GBK"/>
          <w:i w:val="0"/>
          <w:iCs w:val="0"/>
          <w:caps w:val="0"/>
          <w:color w:val="333333"/>
          <w:spacing w:val="0"/>
          <w:sz w:val="32"/>
          <w:szCs w:val="32"/>
          <w:lang w:val="en-US" w:eastAsia="zh-CN"/>
        </w:rPr>
        <w:t>〕</w:t>
      </w:r>
      <w:r>
        <w:rPr>
          <w:rFonts w:hint="eastAsia" w:ascii="Times New Roman" w:hAnsi="Times New Roman" w:eastAsia="方正仿宋_GBK" w:cs="方正仿宋_GBK"/>
          <w:i w:val="0"/>
          <w:iCs w:val="0"/>
          <w:caps w:val="0"/>
          <w:color w:val="333333"/>
          <w:spacing w:val="0"/>
          <w:sz w:val="32"/>
          <w:szCs w:val="32"/>
          <w:lang w:val="en-US" w:eastAsia="zh-CN"/>
        </w:rPr>
        <w:t>14</w:t>
      </w:r>
      <w:r>
        <w:rPr>
          <w:rFonts w:hint="eastAsia" w:ascii="方正仿宋_GBK" w:hAnsi="方正仿宋_GBK" w:eastAsia="方正仿宋_GBK" w:cs="方正仿宋_GBK"/>
          <w:i w:val="0"/>
          <w:iCs w:val="0"/>
          <w:caps w:val="0"/>
          <w:color w:val="333333"/>
          <w:spacing w:val="0"/>
          <w:sz w:val="32"/>
          <w:szCs w:val="32"/>
          <w:lang w:val="en-US" w:eastAsia="zh-CN"/>
        </w:rPr>
        <w:t xml:space="preserve"> 号）</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both"/>
        <w:textAlignment w:val="auto"/>
        <w:rPr>
          <w:rFonts w:hint="default" w:ascii="方正仿宋_GBK" w:hAnsi="方正仿宋_GBK" w:eastAsia="方正仿宋_GBK" w:cs="方正仿宋_GBK"/>
          <w:i w:val="0"/>
          <w:iCs w:val="0"/>
          <w:caps w:val="0"/>
          <w:color w:val="333333"/>
          <w:spacing w:val="0"/>
          <w:sz w:val="32"/>
          <w:szCs w:val="32"/>
          <w:lang w:val="en-US" w:eastAsia="zh-CN"/>
        </w:rPr>
      </w:pPr>
      <w:r>
        <w:rPr>
          <w:rFonts w:hint="default" w:ascii="方正仿宋_GBK" w:hAnsi="方正仿宋_GBK" w:eastAsia="方正仿宋_GBK" w:cs="方正仿宋_GBK"/>
          <w:i w:val="0"/>
          <w:iCs w:val="0"/>
          <w:caps w:val="0"/>
          <w:color w:val="333333"/>
          <w:spacing w:val="0"/>
          <w:sz w:val="32"/>
          <w:szCs w:val="32"/>
          <w:lang w:val="en-US" w:eastAsia="zh-CN"/>
        </w:rPr>
        <w:t>重庆市合川区太和镇人民政府关于印发《重庆市合川区太和镇农民工工资支付专项检查管理制度》的通知</w:t>
      </w:r>
      <w:r>
        <w:rPr>
          <w:rFonts w:hint="eastAsia" w:ascii="方正仿宋_GBK" w:hAnsi="方正仿宋_GBK" w:eastAsia="方正仿宋_GBK" w:cs="方正仿宋_GBK"/>
          <w:i w:val="0"/>
          <w:iCs w:val="0"/>
          <w:caps w:val="0"/>
          <w:color w:val="333333"/>
          <w:spacing w:val="0"/>
          <w:sz w:val="32"/>
          <w:szCs w:val="32"/>
          <w:lang w:val="en-US" w:eastAsia="zh-CN"/>
        </w:rPr>
        <w:t>（太和府发〔</w:t>
      </w:r>
      <w:r>
        <w:rPr>
          <w:rFonts w:hint="eastAsia" w:ascii="Times New Roman" w:hAnsi="Times New Roman" w:eastAsia="方正仿宋_GBK" w:cs="方正仿宋_GBK"/>
          <w:i w:val="0"/>
          <w:iCs w:val="0"/>
          <w:caps w:val="0"/>
          <w:color w:val="333333"/>
          <w:spacing w:val="0"/>
          <w:sz w:val="32"/>
          <w:szCs w:val="32"/>
          <w:lang w:val="en-US" w:eastAsia="zh-CN"/>
        </w:rPr>
        <w:t>2017</w:t>
      </w:r>
      <w:r>
        <w:rPr>
          <w:rFonts w:hint="eastAsia" w:ascii="方正仿宋_GBK" w:hAnsi="方正仿宋_GBK" w:eastAsia="方正仿宋_GBK" w:cs="方正仿宋_GBK"/>
          <w:i w:val="0"/>
          <w:iCs w:val="0"/>
          <w:caps w:val="0"/>
          <w:color w:val="333333"/>
          <w:spacing w:val="0"/>
          <w:sz w:val="32"/>
          <w:szCs w:val="32"/>
          <w:lang w:val="en-US" w:eastAsia="zh-CN"/>
        </w:rPr>
        <w:t>〕</w:t>
      </w:r>
      <w:r>
        <w:rPr>
          <w:rFonts w:hint="eastAsia" w:ascii="Times New Roman" w:hAnsi="Times New Roman" w:eastAsia="方正仿宋_GBK" w:cs="方正仿宋_GBK"/>
          <w:i w:val="0"/>
          <w:iCs w:val="0"/>
          <w:caps w:val="0"/>
          <w:color w:val="333333"/>
          <w:spacing w:val="0"/>
          <w:sz w:val="32"/>
          <w:szCs w:val="32"/>
          <w:lang w:val="en-US" w:eastAsia="zh-CN"/>
        </w:rPr>
        <w:t>61</w:t>
      </w:r>
      <w:r>
        <w:rPr>
          <w:rFonts w:hint="eastAsia" w:ascii="方正仿宋_GBK" w:hAnsi="方正仿宋_GBK" w:eastAsia="方正仿宋_GBK" w:cs="方正仿宋_GBK"/>
          <w:i w:val="0"/>
          <w:iCs w:val="0"/>
          <w:caps w:val="0"/>
          <w:color w:val="333333"/>
          <w:spacing w:val="0"/>
          <w:sz w:val="32"/>
          <w:szCs w:val="32"/>
          <w:lang w:val="en-US" w:eastAsia="zh-CN"/>
        </w:rPr>
        <w:t xml:space="preserve"> 号）</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both"/>
        <w:textAlignment w:val="auto"/>
        <w:rPr>
          <w:rFonts w:hint="default" w:ascii="方正仿宋_GBK" w:hAnsi="方正仿宋_GBK" w:eastAsia="方正仿宋_GBK" w:cs="方正仿宋_GBK"/>
          <w:i w:val="0"/>
          <w:iCs w:val="0"/>
          <w:caps w:val="0"/>
          <w:color w:val="333333"/>
          <w:spacing w:val="0"/>
          <w:sz w:val="32"/>
          <w:szCs w:val="32"/>
          <w:lang w:val="en-US" w:eastAsia="zh-CN"/>
        </w:rPr>
      </w:pPr>
      <w:r>
        <w:rPr>
          <w:rFonts w:hint="default" w:ascii="方正仿宋_GBK" w:hAnsi="方正仿宋_GBK" w:eastAsia="方正仿宋_GBK" w:cs="方正仿宋_GBK"/>
          <w:i w:val="0"/>
          <w:iCs w:val="0"/>
          <w:caps w:val="0"/>
          <w:color w:val="333333"/>
          <w:spacing w:val="0"/>
          <w:sz w:val="32"/>
          <w:szCs w:val="32"/>
          <w:lang w:val="en-US" w:eastAsia="zh-CN"/>
        </w:rPr>
        <w:t>重庆市合川区太和镇人民政府关于特困人员申请受理工作的通知</w:t>
      </w:r>
      <w:r>
        <w:rPr>
          <w:rFonts w:hint="eastAsia" w:ascii="方正仿宋_GBK" w:hAnsi="方正仿宋_GBK" w:eastAsia="方正仿宋_GBK" w:cs="方正仿宋_GBK"/>
          <w:i w:val="0"/>
          <w:iCs w:val="0"/>
          <w:caps w:val="0"/>
          <w:color w:val="333333"/>
          <w:spacing w:val="0"/>
          <w:sz w:val="32"/>
          <w:szCs w:val="32"/>
          <w:lang w:val="en-US" w:eastAsia="zh-CN"/>
        </w:rPr>
        <w:t>（太和府发〔</w:t>
      </w:r>
      <w:r>
        <w:rPr>
          <w:rFonts w:hint="eastAsia" w:ascii="Times New Roman" w:hAnsi="Times New Roman" w:eastAsia="方正仿宋_GBK" w:cs="方正仿宋_GBK"/>
          <w:i w:val="0"/>
          <w:iCs w:val="0"/>
          <w:caps w:val="0"/>
          <w:color w:val="333333"/>
          <w:spacing w:val="0"/>
          <w:sz w:val="32"/>
          <w:szCs w:val="32"/>
          <w:lang w:val="en-US" w:eastAsia="zh-CN"/>
        </w:rPr>
        <w:t>2021</w:t>
      </w:r>
      <w:r>
        <w:rPr>
          <w:rFonts w:hint="eastAsia" w:ascii="方正仿宋_GBK" w:hAnsi="方正仿宋_GBK" w:eastAsia="方正仿宋_GBK" w:cs="方正仿宋_GBK"/>
          <w:i w:val="0"/>
          <w:iCs w:val="0"/>
          <w:caps w:val="0"/>
          <w:color w:val="333333"/>
          <w:spacing w:val="0"/>
          <w:sz w:val="32"/>
          <w:szCs w:val="32"/>
          <w:lang w:val="en-US" w:eastAsia="zh-CN"/>
        </w:rPr>
        <w:t>〕</w:t>
      </w:r>
      <w:r>
        <w:rPr>
          <w:rFonts w:hint="eastAsia" w:ascii="Times New Roman" w:hAnsi="Times New Roman" w:eastAsia="方正仿宋_GBK" w:cs="方正仿宋_GBK"/>
          <w:i w:val="0"/>
          <w:iCs w:val="0"/>
          <w:caps w:val="0"/>
          <w:color w:val="333333"/>
          <w:spacing w:val="0"/>
          <w:sz w:val="32"/>
          <w:szCs w:val="32"/>
          <w:lang w:val="en-US" w:eastAsia="zh-CN"/>
        </w:rPr>
        <w:t>5</w:t>
      </w:r>
      <w:r>
        <w:rPr>
          <w:rFonts w:hint="eastAsia" w:ascii="方正仿宋_GBK" w:hAnsi="方正仿宋_GBK" w:eastAsia="方正仿宋_GBK" w:cs="方正仿宋_GBK"/>
          <w:i w:val="0"/>
          <w:iCs w:val="0"/>
          <w:caps w:val="0"/>
          <w:color w:val="333333"/>
          <w:spacing w:val="0"/>
          <w:sz w:val="32"/>
          <w:szCs w:val="32"/>
          <w:lang w:val="en-US" w:eastAsia="zh-CN"/>
        </w:rPr>
        <w:t>号）</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both"/>
        <w:textAlignment w:val="auto"/>
        <w:rPr>
          <w:rFonts w:hint="default" w:ascii="方正仿宋_GBK" w:hAnsi="方正仿宋_GBK" w:eastAsia="方正仿宋_GBK" w:cs="方正仿宋_GBK"/>
          <w:i w:val="0"/>
          <w:iCs w:val="0"/>
          <w:caps w:val="0"/>
          <w:color w:val="333333"/>
          <w:spacing w:val="0"/>
          <w:sz w:val="32"/>
          <w:szCs w:val="32"/>
          <w:lang w:val="en-US" w:eastAsia="zh-CN"/>
        </w:rPr>
      </w:pPr>
      <w:r>
        <w:rPr>
          <w:rFonts w:hint="default" w:ascii="方正仿宋_GBK" w:hAnsi="方正仿宋_GBK" w:eastAsia="方正仿宋_GBK" w:cs="方正仿宋_GBK"/>
          <w:i w:val="0"/>
          <w:iCs w:val="0"/>
          <w:caps w:val="0"/>
          <w:color w:val="333333"/>
          <w:spacing w:val="0"/>
          <w:sz w:val="32"/>
          <w:szCs w:val="32"/>
          <w:lang w:val="en-US" w:eastAsia="zh-CN"/>
        </w:rPr>
        <w:t>重庆市合川区太和镇人民政府关于切实加强农村家庭自办宴席食品安全监管的通知</w:t>
      </w:r>
      <w:r>
        <w:rPr>
          <w:rFonts w:hint="eastAsia" w:ascii="方正仿宋_GBK" w:hAnsi="方正仿宋_GBK" w:eastAsia="方正仿宋_GBK" w:cs="方正仿宋_GBK"/>
          <w:i w:val="0"/>
          <w:iCs w:val="0"/>
          <w:caps w:val="0"/>
          <w:color w:val="333333"/>
          <w:spacing w:val="0"/>
          <w:sz w:val="32"/>
          <w:szCs w:val="32"/>
          <w:lang w:val="en-US" w:eastAsia="zh-CN"/>
        </w:rPr>
        <w:t>（太和府发〔</w:t>
      </w:r>
      <w:r>
        <w:rPr>
          <w:rFonts w:hint="eastAsia" w:ascii="Times New Roman" w:hAnsi="Times New Roman" w:eastAsia="方正仿宋_GBK" w:cs="方正仿宋_GBK"/>
          <w:i w:val="0"/>
          <w:iCs w:val="0"/>
          <w:caps w:val="0"/>
          <w:color w:val="333333"/>
          <w:spacing w:val="0"/>
          <w:sz w:val="32"/>
          <w:szCs w:val="32"/>
          <w:lang w:val="en-US" w:eastAsia="zh-CN"/>
        </w:rPr>
        <w:t>2012</w:t>
      </w:r>
      <w:r>
        <w:rPr>
          <w:rFonts w:hint="eastAsia" w:ascii="方正仿宋_GBK" w:hAnsi="方正仿宋_GBK" w:eastAsia="方正仿宋_GBK" w:cs="方正仿宋_GBK"/>
          <w:i w:val="0"/>
          <w:iCs w:val="0"/>
          <w:caps w:val="0"/>
          <w:color w:val="333333"/>
          <w:spacing w:val="0"/>
          <w:sz w:val="32"/>
          <w:szCs w:val="32"/>
          <w:lang w:val="en-US" w:eastAsia="zh-CN"/>
        </w:rPr>
        <w:t>〕</w:t>
      </w:r>
      <w:r>
        <w:rPr>
          <w:rFonts w:hint="eastAsia" w:ascii="Times New Roman" w:hAnsi="Times New Roman" w:eastAsia="方正仿宋_GBK" w:cs="方正仿宋_GBK"/>
          <w:i w:val="0"/>
          <w:iCs w:val="0"/>
          <w:caps w:val="0"/>
          <w:color w:val="333333"/>
          <w:spacing w:val="0"/>
          <w:sz w:val="32"/>
          <w:szCs w:val="32"/>
          <w:lang w:val="en-US" w:eastAsia="zh-CN"/>
        </w:rPr>
        <w:t>115</w:t>
      </w:r>
      <w:r>
        <w:rPr>
          <w:rFonts w:hint="eastAsia" w:ascii="方正仿宋_GBK" w:hAnsi="方正仿宋_GBK" w:eastAsia="方正仿宋_GBK" w:cs="方正仿宋_GBK"/>
          <w:i w:val="0"/>
          <w:iCs w:val="0"/>
          <w:caps w:val="0"/>
          <w:color w:val="333333"/>
          <w:spacing w:val="0"/>
          <w:sz w:val="32"/>
          <w:szCs w:val="32"/>
          <w:lang w:val="en-US" w:eastAsia="zh-CN"/>
        </w:rPr>
        <w:t>号）</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both"/>
        <w:textAlignment w:val="auto"/>
        <w:rPr>
          <w:rFonts w:hint="default" w:ascii="方正仿宋_GBK" w:hAnsi="方正仿宋_GBK" w:eastAsia="方正仿宋_GBK" w:cs="方正仿宋_GBK"/>
          <w:i w:val="0"/>
          <w:iCs w:val="0"/>
          <w:caps w:val="0"/>
          <w:color w:val="333333"/>
          <w:spacing w:val="0"/>
          <w:sz w:val="32"/>
          <w:szCs w:val="32"/>
          <w:lang w:val="en-US" w:eastAsia="zh-CN"/>
        </w:rPr>
      </w:pPr>
      <w:r>
        <w:rPr>
          <w:rFonts w:hint="default" w:ascii="方正仿宋_GBK" w:hAnsi="方正仿宋_GBK" w:eastAsia="方正仿宋_GBK" w:cs="方正仿宋_GBK"/>
          <w:i w:val="0"/>
          <w:iCs w:val="0"/>
          <w:caps w:val="0"/>
          <w:color w:val="333333"/>
          <w:spacing w:val="0"/>
          <w:sz w:val="32"/>
          <w:szCs w:val="32"/>
          <w:lang w:val="en-US" w:eastAsia="zh-CN"/>
        </w:rPr>
        <w:t>重庆市合川区太和镇人民政府关于印发《</w:t>
      </w:r>
      <w:r>
        <w:rPr>
          <w:rFonts w:hint="default" w:ascii="Times New Roman" w:hAnsi="Times New Roman" w:eastAsia="方正仿宋_GBK" w:cs="方正仿宋_GBK"/>
          <w:i w:val="0"/>
          <w:iCs w:val="0"/>
          <w:caps w:val="0"/>
          <w:color w:val="333333"/>
          <w:spacing w:val="0"/>
          <w:sz w:val="32"/>
          <w:szCs w:val="32"/>
          <w:lang w:val="en-US" w:eastAsia="zh-CN"/>
        </w:rPr>
        <w:t>50</w:t>
      </w:r>
      <w:r>
        <w:rPr>
          <w:rFonts w:hint="default" w:ascii="方正仿宋_GBK" w:hAnsi="方正仿宋_GBK" w:eastAsia="方正仿宋_GBK" w:cs="方正仿宋_GBK"/>
          <w:i w:val="0"/>
          <w:iCs w:val="0"/>
          <w:caps w:val="0"/>
          <w:color w:val="333333"/>
          <w:spacing w:val="0"/>
          <w:sz w:val="32"/>
          <w:szCs w:val="32"/>
          <w:lang w:val="en-US" w:eastAsia="zh-CN"/>
        </w:rPr>
        <w:t>万元以下工程建设项目交易管理办法（试行）》的通知</w:t>
      </w:r>
      <w:r>
        <w:rPr>
          <w:rFonts w:hint="eastAsia" w:ascii="方正仿宋_GBK" w:hAnsi="方正仿宋_GBK" w:eastAsia="方正仿宋_GBK" w:cs="方正仿宋_GBK"/>
          <w:i w:val="0"/>
          <w:iCs w:val="0"/>
          <w:caps w:val="0"/>
          <w:color w:val="333333"/>
          <w:spacing w:val="0"/>
          <w:sz w:val="32"/>
          <w:szCs w:val="32"/>
          <w:lang w:val="en-US" w:eastAsia="zh-CN"/>
        </w:rPr>
        <w:t>（太和府发〔</w:t>
      </w:r>
      <w:r>
        <w:rPr>
          <w:rFonts w:hint="eastAsia" w:ascii="Times New Roman" w:hAnsi="Times New Roman" w:eastAsia="方正仿宋_GBK" w:cs="方正仿宋_GBK"/>
          <w:i w:val="0"/>
          <w:iCs w:val="0"/>
          <w:caps w:val="0"/>
          <w:color w:val="333333"/>
          <w:spacing w:val="0"/>
          <w:sz w:val="32"/>
          <w:szCs w:val="32"/>
          <w:lang w:val="en-US" w:eastAsia="zh-CN"/>
        </w:rPr>
        <w:t>2020</w:t>
      </w:r>
      <w:r>
        <w:rPr>
          <w:rFonts w:hint="eastAsia" w:ascii="方正仿宋_GBK" w:hAnsi="方正仿宋_GBK" w:eastAsia="方正仿宋_GBK" w:cs="方正仿宋_GBK"/>
          <w:i w:val="0"/>
          <w:iCs w:val="0"/>
          <w:caps w:val="0"/>
          <w:color w:val="333333"/>
          <w:spacing w:val="0"/>
          <w:sz w:val="32"/>
          <w:szCs w:val="32"/>
          <w:lang w:val="en-US" w:eastAsia="zh-CN"/>
        </w:rPr>
        <w:t>〕</w:t>
      </w:r>
      <w:r>
        <w:rPr>
          <w:rFonts w:hint="eastAsia" w:ascii="Times New Roman" w:hAnsi="Times New Roman" w:eastAsia="方正仿宋_GBK" w:cs="方正仿宋_GBK"/>
          <w:i w:val="0"/>
          <w:iCs w:val="0"/>
          <w:caps w:val="0"/>
          <w:color w:val="333333"/>
          <w:spacing w:val="0"/>
          <w:sz w:val="32"/>
          <w:szCs w:val="32"/>
          <w:lang w:val="en-US" w:eastAsia="zh-CN"/>
        </w:rPr>
        <w:t>44</w:t>
      </w:r>
      <w:r>
        <w:rPr>
          <w:rFonts w:hint="eastAsia" w:ascii="方正仿宋_GBK" w:hAnsi="方正仿宋_GBK" w:eastAsia="方正仿宋_GBK" w:cs="方正仿宋_GBK"/>
          <w:i w:val="0"/>
          <w:iCs w:val="0"/>
          <w:caps w:val="0"/>
          <w:color w:val="333333"/>
          <w:spacing w:val="0"/>
          <w:sz w:val="32"/>
          <w:szCs w:val="32"/>
          <w:lang w:val="en-US" w:eastAsia="zh-CN"/>
        </w:rPr>
        <w:t>号）</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both"/>
        <w:textAlignment w:val="auto"/>
        <w:rPr>
          <w:rFonts w:hint="default" w:ascii="方正仿宋_GBK" w:hAnsi="方正仿宋_GBK" w:eastAsia="方正仿宋_GBK" w:cs="方正仿宋_GBK"/>
          <w:i w:val="0"/>
          <w:iCs w:val="0"/>
          <w:caps w:val="0"/>
          <w:color w:val="333333"/>
          <w:spacing w:val="0"/>
          <w:sz w:val="32"/>
          <w:szCs w:val="32"/>
          <w:lang w:val="en-US" w:eastAsia="zh-CN"/>
        </w:rPr>
      </w:pPr>
      <w:r>
        <w:rPr>
          <w:rFonts w:hint="default" w:ascii="方正仿宋_GBK" w:hAnsi="方正仿宋_GBK" w:eastAsia="方正仿宋_GBK" w:cs="方正仿宋_GBK"/>
          <w:i w:val="0"/>
          <w:iCs w:val="0"/>
          <w:caps w:val="0"/>
          <w:color w:val="333333"/>
          <w:spacing w:val="0"/>
          <w:sz w:val="32"/>
          <w:szCs w:val="32"/>
          <w:lang w:val="en-US" w:eastAsia="zh-CN"/>
        </w:rPr>
        <w:t>重庆市合川区太和镇人民政府关于开展农村环境卫生整治活动的通知</w:t>
      </w:r>
      <w:r>
        <w:rPr>
          <w:rFonts w:hint="eastAsia" w:ascii="方正仿宋_GBK" w:hAnsi="方正仿宋_GBK" w:eastAsia="方正仿宋_GBK" w:cs="方正仿宋_GBK"/>
          <w:i w:val="0"/>
          <w:iCs w:val="0"/>
          <w:caps w:val="0"/>
          <w:color w:val="333333"/>
          <w:spacing w:val="0"/>
          <w:sz w:val="32"/>
          <w:szCs w:val="32"/>
          <w:lang w:val="en-US" w:eastAsia="zh-CN"/>
        </w:rPr>
        <w:t>（太和府发〔</w:t>
      </w:r>
      <w:r>
        <w:rPr>
          <w:rFonts w:hint="eastAsia" w:ascii="Times New Roman" w:hAnsi="Times New Roman" w:eastAsia="方正仿宋_GBK" w:cs="方正仿宋_GBK"/>
          <w:i w:val="0"/>
          <w:iCs w:val="0"/>
          <w:caps w:val="0"/>
          <w:color w:val="333333"/>
          <w:spacing w:val="0"/>
          <w:sz w:val="32"/>
          <w:szCs w:val="32"/>
          <w:lang w:val="en-US" w:eastAsia="zh-CN"/>
        </w:rPr>
        <w:t>2008</w:t>
      </w:r>
      <w:r>
        <w:rPr>
          <w:rFonts w:hint="eastAsia" w:ascii="方正仿宋_GBK" w:hAnsi="方正仿宋_GBK" w:eastAsia="方正仿宋_GBK" w:cs="方正仿宋_GBK"/>
          <w:i w:val="0"/>
          <w:iCs w:val="0"/>
          <w:caps w:val="0"/>
          <w:color w:val="333333"/>
          <w:spacing w:val="0"/>
          <w:sz w:val="32"/>
          <w:szCs w:val="32"/>
          <w:lang w:val="en-US" w:eastAsia="zh-CN"/>
        </w:rPr>
        <w:t>〕</w:t>
      </w:r>
      <w:r>
        <w:rPr>
          <w:rFonts w:hint="eastAsia" w:ascii="Times New Roman" w:hAnsi="Times New Roman" w:eastAsia="方正仿宋_GBK" w:cs="方正仿宋_GBK"/>
          <w:i w:val="0"/>
          <w:iCs w:val="0"/>
          <w:caps w:val="0"/>
          <w:color w:val="333333"/>
          <w:spacing w:val="0"/>
          <w:sz w:val="32"/>
          <w:szCs w:val="32"/>
          <w:lang w:val="en-US" w:eastAsia="zh-CN"/>
        </w:rPr>
        <w:t>86</w:t>
      </w:r>
      <w:r>
        <w:rPr>
          <w:rFonts w:hint="eastAsia" w:ascii="方正仿宋_GBK" w:hAnsi="方正仿宋_GBK" w:eastAsia="方正仿宋_GBK" w:cs="方正仿宋_GBK"/>
          <w:i w:val="0"/>
          <w:iCs w:val="0"/>
          <w:caps w:val="0"/>
          <w:color w:val="333333"/>
          <w:spacing w:val="0"/>
          <w:sz w:val="32"/>
          <w:szCs w:val="32"/>
          <w:lang w:val="en-US" w:eastAsia="zh-CN"/>
        </w:rPr>
        <w:t>号）</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both"/>
        <w:textAlignment w:val="auto"/>
        <w:rPr>
          <w:rFonts w:hint="default" w:ascii="方正仿宋_GBK" w:hAnsi="方正仿宋_GBK" w:eastAsia="方正仿宋_GBK" w:cs="方正仿宋_GBK"/>
          <w:i w:val="0"/>
          <w:iCs w:val="0"/>
          <w:caps w:val="0"/>
          <w:color w:val="333333"/>
          <w:spacing w:val="0"/>
          <w:sz w:val="32"/>
          <w:szCs w:val="32"/>
          <w:lang w:val="en-US" w:eastAsia="zh-CN"/>
        </w:rPr>
      </w:pPr>
      <w:r>
        <w:rPr>
          <w:rFonts w:hint="default" w:ascii="方正仿宋_GBK" w:hAnsi="方正仿宋_GBK" w:eastAsia="方正仿宋_GBK" w:cs="方正仿宋_GBK"/>
          <w:i w:val="0"/>
          <w:iCs w:val="0"/>
          <w:caps w:val="0"/>
          <w:color w:val="333333"/>
          <w:spacing w:val="0"/>
          <w:sz w:val="32"/>
          <w:szCs w:val="32"/>
          <w:lang w:val="en-US" w:eastAsia="zh-CN"/>
        </w:rPr>
        <w:t>重庆市合川区太和镇人民政府关于规范畜禽养殖行为促进行业健康发展的通知</w:t>
      </w:r>
      <w:r>
        <w:rPr>
          <w:rFonts w:hint="eastAsia" w:ascii="方正仿宋_GBK" w:hAnsi="方正仿宋_GBK" w:eastAsia="方正仿宋_GBK" w:cs="方正仿宋_GBK"/>
          <w:i w:val="0"/>
          <w:iCs w:val="0"/>
          <w:caps w:val="0"/>
          <w:color w:val="333333"/>
          <w:spacing w:val="0"/>
          <w:sz w:val="32"/>
          <w:szCs w:val="32"/>
          <w:lang w:val="en-US" w:eastAsia="zh-CN"/>
        </w:rPr>
        <w:t>（太和府发〔</w:t>
      </w:r>
      <w:r>
        <w:rPr>
          <w:rFonts w:hint="eastAsia" w:ascii="Times New Roman" w:hAnsi="Times New Roman" w:eastAsia="方正仿宋_GBK" w:cs="方正仿宋_GBK"/>
          <w:i w:val="0"/>
          <w:iCs w:val="0"/>
          <w:caps w:val="0"/>
          <w:color w:val="333333"/>
          <w:spacing w:val="0"/>
          <w:sz w:val="32"/>
          <w:szCs w:val="32"/>
          <w:lang w:val="en-US" w:eastAsia="zh-CN"/>
        </w:rPr>
        <w:t>2019</w:t>
      </w:r>
      <w:r>
        <w:rPr>
          <w:rFonts w:hint="eastAsia" w:ascii="方正仿宋_GBK" w:hAnsi="方正仿宋_GBK" w:eastAsia="方正仿宋_GBK" w:cs="方正仿宋_GBK"/>
          <w:i w:val="0"/>
          <w:iCs w:val="0"/>
          <w:caps w:val="0"/>
          <w:color w:val="333333"/>
          <w:spacing w:val="0"/>
          <w:sz w:val="32"/>
          <w:szCs w:val="32"/>
          <w:lang w:val="en-US" w:eastAsia="zh-CN"/>
        </w:rPr>
        <w:t>〕</w:t>
      </w:r>
      <w:r>
        <w:rPr>
          <w:rFonts w:hint="eastAsia" w:ascii="Times New Roman" w:hAnsi="Times New Roman" w:eastAsia="方正仿宋_GBK" w:cs="方正仿宋_GBK"/>
          <w:i w:val="0"/>
          <w:iCs w:val="0"/>
          <w:caps w:val="0"/>
          <w:color w:val="333333"/>
          <w:spacing w:val="0"/>
          <w:sz w:val="32"/>
          <w:szCs w:val="32"/>
          <w:lang w:val="en-US" w:eastAsia="zh-CN"/>
        </w:rPr>
        <w:t>30</w:t>
      </w:r>
      <w:r>
        <w:rPr>
          <w:rFonts w:hint="eastAsia" w:ascii="方正仿宋_GBK" w:hAnsi="方正仿宋_GBK" w:eastAsia="方正仿宋_GBK" w:cs="方正仿宋_GBK"/>
          <w:i w:val="0"/>
          <w:iCs w:val="0"/>
          <w:caps w:val="0"/>
          <w:color w:val="333333"/>
          <w:spacing w:val="0"/>
          <w:sz w:val="32"/>
          <w:szCs w:val="32"/>
          <w:lang w:val="en-US" w:eastAsia="zh-CN"/>
        </w:rPr>
        <w:t>号）</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Chars="0" w:right="0" w:rightChars="0"/>
        <w:jc w:val="both"/>
        <w:rPr>
          <w:rFonts w:hint="default" w:ascii="方正仿宋_GBK" w:hAnsi="方正仿宋_GBK" w:eastAsia="方正仿宋_GBK" w:cs="方正仿宋_GBK"/>
          <w:i w:val="0"/>
          <w:iCs w:val="0"/>
          <w:caps w:val="0"/>
          <w:color w:val="333333"/>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32"/>
          <w:sz w:val="32"/>
          <w:szCs w:val="32"/>
        </w:rPr>
      </w:pPr>
    </w:p>
    <w:p>
      <w:pPr>
        <w:keepNext w:val="0"/>
        <w:keepLines w:val="0"/>
        <w:pageBreakBefore w:val="0"/>
        <w:widowControl w:val="0"/>
        <w:kinsoku/>
        <w:wordWrap/>
        <w:topLinePunct w:val="0"/>
        <w:autoSpaceDE/>
        <w:autoSpaceDN/>
        <w:bidi w:val="0"/>
        <w:adjustRightInd/>
        <w:snapToGrid w:val="0"/>
        <w:spacing w:line="600" w:lineRule="exact"/>
        <w:ind w:right="1050" w:rightChars="500"/>
        <w:jc w:val="center"/>
        <w:textAlignment w:val="auto"/>
        <w:rPr>
          <w:rFonts w:hint="eastAsia" w:ascii="Times New Roman" w:hAnsi="Times New Roman" w:eastAsia="方正仿宋_GBK" w:cstheme="minorBidi"/>
          <w:kern w:val="0"/>
          <w:sz w:val="32"/>
          <w:szCs w:val="32"/>
          <w:shd w:val="clear" w:color="auto" w:fill="FFFFFF"/>
          <w:lang w:val="en-US" w:eastAsia="zh-CN" w:bidi="ar-SA"/>
        </w:rPr>
      </w:pPr>
      <w:r>
        <w:rPr>
          <w:rFonts w:hint="eastAsia" w:ascii="Times New Roman" w:hAnsi="Times New Roman" w:eastAsia="方正仿宋_GBK"/>
          <w:kern w:val="32"/>
          <w:sz w:val="32"/>
          <w:szCs w:val="32"/>
          <w:lang w:val="en-US" w:eastAsia="zh-CN"/>
        </w:rPr>
        <w:t xml:space="preserve">                          </w:t>
      </w:r>
    </w:p>
    <w:sectPr>
      <w:headerReference r:id="rId3" w:type="default"/>
      <w:footerReference r:id="rId4" w:type="default"/>
      <w:pgSz w:w="11906" w:h="16838"/>
      <w:pgMar w:top="1962" w:right="1474" w:bottom="1848" w:left="1587" w:header="851" w:footer="992"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3520" w:firstLineChars="1100"/>
      <w:jc w:val="both"/>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-304800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outside;mso-position-horizontal-relative:margin;mso-wrap-style:none;z-index:251661312;mso-width-relative:page;mso-height-relative:page;" filled="f" stroked="f" coordsize="21600,21600" o:gfxdata="UEsDBAoAAAAAAIdO4kAAAAAAAAAAAAAAAAAEAAAAZHJzL1BLAwQUAAAACACHTuJA8gO9M9QAAAAI&#10;AQAADwAAAGRycy9kb3ducmV2LnhtbE2PwU7DMBBE70j8g7VI3Fq7JUJRiFOJinBEoumBoxsvSSBe&#10;R7abhr9ne4LbW81odqbcLW4UM4Y4eNKwWSsQSK23A3Uajk29ykHEZMia0RNq+MEIu+r2pjSF9Rd6&#10;x/mQOsEhFAujoU9pKqSMbY/OxLWfkFj79MGZxGfopA3mwuFulFulHqUzA/GH3ky477H9Ppydhn3d&#10;NGHGGMYPfK0fvt6eM3xZtL6/26gnEAmX9GeGa32uDhV3Ovkz2ShGDTwkaVhlOQPL2/wKJ4ZMKZBV&#10;Kf8PqH4B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yA70z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-73660</wp:posOffset>
              </wp:positionV>
              <wp:extent cx="5610225" cy="762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610225" cy="76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05pt;margin-top:-5.8pt;height:0.6pt;width:441.75pt;z-index:251660288;mso-width-relative:page;mso-height-relative:page;" filled="f" stroked="t" coordsize="21600,21600" o:gfxdata="UEsDBAoAAAAAAIdO4kAAAAAAAAAAAAAAAAAEAAAAZHJzL1BLAwQUAAAACACHTuJAU7fr1NcAAAAI&#10;AQAADwAAAGRycy9kb3ducmV2LnhtbE2PzW7CMBCE70i8g7VIvSCwUxCy0jhIEHHooVKh9G7iJYmI&#10;11Fs/vr0dU7tbWdnNftNtn7Ylt2w940jBclcAEMqnWmoUnD82s0kMB80Gd06QgVP9LDOx6NMp8bd&#10;aY+3Q6hYDCGfagV1CF3KuS9rtNrPXYcUvbPrrQ5R9hU3vb7HcNvyVyFW3OqG4odad7itsbwcrlZB&#10;sSmm+3f5PS03H5fiufuhT3lcKPUyScQbsICP8HcMA35EhzwyndyVjGftoFlQMEuSFbBoS7mIw2nY&#10;iCXwPOP/C+S/UEsDBBQAAAAIAIdO4kA5od9v8gEAAL8DAAAOAAAAZHJzL2Uyb0RvYy54bWytU71u&#10;2zAQ3gvkHQjutWQBdlPBcoYYyVK0Bvqz0xQpEeAfeIxlv0RfoEC3durYvW/T9DFypBQnTZcM5UAc&#10;747f8fvuuLo4GE32IoBytqHzWUmJsNy1ynYN/fjh6uU5JRCZbZl2VjT0KIBerM9erAZfi8r1Trci&#10;EASxUA++oX2Mvi4K4L0wDGbOC4tB6YJhEY+hK9rABkQ3uqjKclkMLrQ+OC4A0LsZg3RCDM8BdFIq&#10;LjaO3xhh44gahGYRKUGvPNB1fq2Ugsd3UoKIRDcUmca8YxG0d2kv1itWd4H5XvHpCew5T3jCyTBl&#10;segJasMiIzdB/QNlFA8OnIwz7kwxEsmKIIt5+USb9z3zInNBqcGfRIf/B8vf7reBqLahC0osM9jw&#10;2y8/f3/+9ufXV9xvf3wniyTS4KHG3Eu7DdMJ/DYkxgcZDJFa+U84TVkDZEUOWeLjSWJxiISjc7Gc&#10;l1WFtTjGXi2r3IFiREloPkC8Fs6QZDRUK5sEYDXbv4GIlTH1PiW5rbtSWucmakuGhla4EjrDyZQ4&#10;EWgaj+zAdpQw3eHI8xgyJDit2nQ9AUHodpc6kD1Lg1Iu5q+rRBvL/ZWWam8Y9GNeDo0jZFTEX6GV&#10;aeh5mdZ0W1sESeKNciVr59pjVjH7sa+5zDSDaXAen/Pth3+3v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Tt+vU1wAAAAgBAAAPAAAAAAAAAAEAIAAAACIAAABkcnMvZG93bnJldi54bWxQSwECFAAU&#10;AAAACACHTuJAOaHfb/IBAAC/AwAADgAAAAAAAAABACAAAAAmAQAAZHJzL2Uyb0RvYy54bWxQSwUG&#10;AAAAAAYABgBZAQAAi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eastAsia="zh-CN"/>
      </w:rPr>
      <w:t>重庆市合川区太和镇人民政府发布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5"/>
      <w:keepNext w:val="0"/>
      <w:keepLines w:val="0"/>
      <w:pageBreakBefore w:val="0"/>
      <w:widowControl w:val="0"/>
      <w:kinsoku/>
      <w:wordWrap/>
      <w:overflowPunct/>
      <w:topLinePunct w:val="0"/>
      <w:autoSpaceDE/>
      <w:autoSpaceDN/>
      <w:bidi w:val="0"/>
      <w:adjustRightInd/>
      <w:snapToGrid w:val="0"/>
      <w:ind w:firstLine="643" w:firstLineChars="20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422910</wp:posOffset>
              </wp:positionV>
              <wp:extent cx="5610225" cy="0"/>
              <wp:effectExtent l="0" t="10795" r="9525" b="17780"/>
              <wp:wrapNone/>
              <wp:docPr id="4" name="直接连接符 4"/>
              <wp:cNvGraphicFramePr/>
              <a:graphic xmlns:a="http://schemas.openxmlformats.org/drawingml/2006/main">
                <a:graphicData uri="http://schemas.microsoft.com/office/word/2010/wordprocessingShape">
                  <wps:wsp>
                    <wps:cNvCnPr/>
                    <wps:spPr>
                      <a:xfrm>
                        <a:off x="0" y="0"/>
                        <a:ext cx="561022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33.3pt;height:0pt;width:441.75pt;z-index:251659264;mso-width-relative:page;mso-height-relative:page;" filled="f" stroked="t" coordsize="21600,21600" o:gfxdata="UEsDBAoAAAAAAIdO4kAAAAAAAAAAAAAAAAAEAAAAZHJzL1BLAwQUAAAACACHTuJAdWfcQdEAAAAG&#10;AQAADwAAAGRycy9kb3ducmV2LnhtbE2OPU/DMBCGdyT+g3VIbNRpKkVRiFOJSEzAQEt3N77GUe2z&#10;ZbtJ+fe4YoDt/Ti997TbqzVsxhAnRwLWqwIY0uDURKOAr/3rUw0sJklKGkco4BsjbLv7u1Y2yi30&#10;ifMujSyPUGykAJ2SbziPg0Yr48p5pNydXLAyZRtGroJc8rg1vCyKils5Uf6gpcde43DeXayA/s2X&#10;vf7YL6F8ie/jvDH+dD4I8fiwLp6BJbymv2O44Wd06DLT0V1IRWZuniUBVVUBy21db7I4/ga8a/l/&#10;/O4HUEsDBBQAAAAIAIdO4kC3XlTZ5gEAALIDAAAOAAAAZHJzL2Uyb0RvYy54bWytU0tu2zAQ3Rfo&#10;HQjua8lCHKSC5SxipJuiNdD2AGOKkgjwBw5j2ZfoBQp016667L63aXqMDinHaZNNFtGCGs7nDd/j&#10;cHm5N5rtZEDlbMPns5IzaYVrle0b/unj9asLzjCCbUE7Kxt+kMgvVy9fLEdfy8oNTrcyMAKxWI++&#10;4UOMvi4KFIM0gDPnpaVg54KBSNvQF22AkdCNLqqyPC9GF1ofnJCI5F1PQX5EDE8BdF2nhFw7cWOk&#10;jRNqkBoiUcJBeeSrfNqukyK+7zqUkemGE9OYV2pC9jatxWoJdR/AD0ocjwBPOcIDTgaUpaYnqDVE&#10;YDdBPYIySgSHrosz4UwxEcmKEIt5+UCbDwN4mbmQ1OhPouPzwYp3u01gqm34GWcWDF347Zefvz9/&#10;+/PrK623P76zsyTS6LGm3Cu7Cccd+k1IjPddMOlPXNg+C3s4CSv3kQlyLs7nZVUtOBN3seK+0AeM&#10;b6QzLBkN18omzlDD7i1GakapdynJbd210jrfm7ZsbHhFX4IGGsaOhoBM44kQ2p4z0D1NuYghQ6LT&#10;qk3lCQhDv73Sge0gzUa5mL+uElNq919a6r0GHKa8HJqmxqhID0Er0/CLMn3Ham0JJOk1KZSsrWsP&#10;Wbjsp6vMbY5jl2bl332uvn9qq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1Z9xB0QAAAAYBAAAP&#10;AAAAAAAAAAEAIAAAACIAAABkcnMvZG93bnJldi54bWxQSwECFAAUAAAACACHTuJAt15U2eYBAACy&#10;AwAADgAAAAAAAAABACAAAAAgAQAAZHJzL2Uyb0RvYy54bWxQSwUGAAAAAAYABgBZAQAAe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28956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289560" cy="308610"/>
                  </a:xfrm>
                  <a:prstGeom prst="rect">
                    <a:avLst/>
                  </a:prstGeom>
                </pic:spPr>
              </pic:pic>
            </a:graphicData>
          </a:graphic>
        </wp:inline>
      </w:drawing>
    </w:r>
    <w:r>
      <w:rPr>
        <w:rFonts w:hint="eastAsia" w:ascii="宋体" w:hAnsi="宋体" w:eastAsia="宋体" w:cs="宋体"/>
        <w:b/>
        <w:bCs/>
        <w:color w:val="005192"/>
        <w:sz w:val="32"/>
        <w:lang w:eastAsia="zh-CN"/>
      </w:rPr>
      <w:t>重庆市合川区太和镇人民政府行政规范性文件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E0CE2"/>
    <w:multiLevelType w:val="singleLevel"/>
    <w:tmpl w:val="878E0CE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ZDc3YWNkMTFhMWJhMWNlYzcyNWI3ZWNmNjc1MTUifQ=="/>
  </w:docVars>
  <w:rsids>
    <w:rsidRoot w:val="00172A27"/>
    <w:rsid w:val="019E71BD"/>
    <w:rsid w:val="01E93D58"/>
    <w:rsid w:val="02775E4F"/>
    <w:rsid w:val="036A59B4"/>
    <w:rsid w:val="038A1BB2"/>
    <w:rsid w:val="04B679C3"/>
    <w:rsid w:val="05F07036"/>
    <w:rsid w:val="065B5A88"/>
    <w:rsid w:val="06E00104"/>
    <w:rsid w:val="080F63D8"/>
    <w:rsid w:val="09341458"/>
    <w:rsid w:val="098254C2"/>
    <w:rsid w:val="0A766EDE"/>
    <w:rsid w:val="0AD64BE8"/>
    <w:rsid w:val="0B0912D7"/>
    <w:rsid w:val="0B995089"/>
    <w:rsid w:val="0D00791F"/>
    <w:rsid w:val="0D6764EE"/>
    <w:rsid w:val="0E025194"/>
    <w:rsid w:val="0E9024CD"/>
    <w:rsid w:val="0EEF0855"/>
    <w:rsid w:val="11DB7C71"/>
    <w:rsid w:val="12EB4064"/>
    <w:rsid w:val="13724D0A"/>
    <w:rsid w:val="14A16EE9"/>
    <w:rsid w:val="152D2DCA"/>
    <w:rsid w:val="1635775C"/>
    <w:rsid w:val="187168EA"/>
    <w:rsid w:val="196673CA"/>
    <w:rsid w:val="1CF734C9"/>
    <w:rsid w:val="1DEC284C"/>
    <w:rsid w:val="1E6523AC"/>
    <w:rsid w:val="1EB53B30"/>
    <w:rsid w:val="22440422"/>
    <w:rsid w:val="22BB4BBB"/>
    <w:rsid w:val="233849C7"/>
    <w:rsid w:val="24A05920"/>
    <w:rsid w:val="25EB1AF4"/>
    <w:rsid w:val="29B33362"/>
    <w:rsid w:val="2CC87EC9"/>
    <w:rsid w:val="2DD05FE1"/>
    <w:rsid w:val="2EAE3447"/>
    <w:rsid w:val="302723B3"/>
    <w:rsid w:val="31A15F24"/>
    <w:rsid w:val="325356E2"/>
    <w:rsid w:val="32A777DC"/>
    <w:rsid w:val="33634FAF"/>
    <w:rsid w:val="36FB1DF0"/>
    <w:rsid w:val="395347B5"/>
    <w:rsid w:val="397A79F8"/>
    <w:rsid w:val="39A232A0"/>
    <w:rsid w:val="39E745AA"/>
    <w:rsid w:val="3B5A6BBB"/>
    <w:rsid w:val="3C6531C5"/>
    <w:rsid w:val="3CA154E3"/>
    <w:rsid w:val="3EDA13A6"/>
    <w:rsid w:val="3FF56C14"/>
    <w:rsid w:val="417B75E9"/>
    <w:rsid w:val="42430A63"/>
    <w:rsid w:val="42F058B7"/>
    <w:rsid w:val="436109F6"/>
    <w:rsid w:val="441A38D4"/>
    <w:rsid w:val="4504239D"/>
    <w:rsid w:val="45C81AEB"/>
    <w:rsid w:val="470A4357"/>
    <w:rsid w:val="47916349"/>
    <w:rsid w:val="47E658B8"/>
    <w:rsid w:val="495F4514"/>
    <w:rsid w:val="4AE72A13"/>
    <w:rsid w:val="4BC77339"/>
    <w:rsid w:val="4C9236C5"/>
    <w:rsid w:val="4E250A85"/>
    <w:rsid w:val="4FFD4925"/>
    <w:rsid w:val="505C172E"/>
    <w:rsid w:val="506405EA"/>
    <w:rsid w:val="509251CF"/>
    <w:rsid w:val="520774F7"/>
    <w:rsid w:val="52F46F0B"/>
    <w:rsid w:val="532B6A10"/>
    <w:rsid w:val="539E4E99"/>
    <w:rsid w:val="53D14261"/>
    <w:rsid w:val="53D8014D"/>
    <w:rsid w:val="541C54DC"/>
    <w:rsid w:val="550C209A"/>
    <w:rsid w:val="55E064E0"/>
    <w:rsid w:val="572C6D10"/>
    <w:rsid w:val="58D33AB0"/>
    <w:rsid w:val="59361C0F"/>
    <w:rsid w:val="59E52084"/>
    <w:rsid w:val="5C1C6A2A"/>
    <w:rsid w:val="5DC34279"/>
    <w:rsid w:val="5FCD688E"/>
    <w:rsid w:val="5FF9BDAA"/>
    <w:rsid w:val="608816D1"/>
    <w:rsid w:val="60EF4E7F"/>
    <w:rsid w:val="6129213E"/>
    <w:rsid w:val="635A7DCF"/>
    <w:rsid w:val="641B57B0"/>
    <w:rsid w:val="648B0A32"/>
    <w:rsid w:val="658F6764"/>
    <w:rsid w:val="662B5A52"/>
    <w:rsid w:val="665233C1"/>
    <w:rsid w:val="69AC0D42"/>
    <w:rsid w:val="6AD9688B"/>
    <w:rsid w:val="6ADC556D"/>
    <w:rsid w:val="6B4A697B"/>
    <w:rsid w:val="6B68303F"/>
    <w:rsid w:val="6D0E3F22"/>
    <w:rsid w:val="709207A9"/>
    <w:rsid w:val="70EE3949"/>
    <w:rsid w:val="70FA5E50"/>
    <w:rsid w:val="744E4660"/>
    <w:rsid w:val="74DD616A"/>
    <w:rsid w:val="753355A2"/>
    <w:rsid w:val="759F1C61"/>
    <w:rsid w:val="761B14FD"/>
    <w:rsid w:val="769F2DE8"/>
    <w:rsid w:val="76FDEB7C"/>
    <w:rsid w:val="777A2396"/>
    <w:rsid w:val="78444777"/>
    <w:rsid w:val="79C65162"/>
    <w:rsid w:val="79EE7E31"/>
    <w:rsid w:val="7A5E7DB1"/>
    <w:rsid w:val="7C531E48"/>
    <w:rsid w:val="7C7B135B"/>
    <w:rsid w:val="7C9011D9"/>
    <w:rsid w:val="7DC651C5"/>
    <w:rsid w:val="7E01736D"/>
    <w:rsid w:val="7E527BC8"/>
    <w:rsid w:val="7F315A30"/>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734</Words>
  <Characters>793</Characters>
  <Lines>1</Lines>
  <Paragraphs>1</Paragraphs>
  <TotalTime>34</TotalTime>
  <ScaleCrop>false</ScaleCrop>
  <LinksUpToDate>false</LinksUpToDate>
  <CharactersWithSpaces>823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^o^</cp:lastModifiedBy>
  <cp:lastPrinted>2022-06-06T16:09:00Z</cp:lastPrinted>
  <dcterms:modified xsi:type="dcterms:W3CDTF">2023-06-27T01:59:01Z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