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/>
        </w:rPr>
      </w:pPr>
      <w:bookmarkStart w:id="0" w:name="_GoBack"/>
      <w:bookmarkEnd w:id="0"/>
    </w:p>
    <w:p>
      <w:pPr>
        <w:jc w:val="center"/>
        <w:rPr>
          <w:rFonts w:hint="eastAsia" w:ascii="方正仿宋_GBK"/>
        </w:rPr>
      </w:pPr>
    </w:p>
    <w:p>
      <w:pPr>
        <w:jc w:val="center"/>
        <w:rPr>
          <w:rFonts w:hint="eastAsia" w:ascii="方正仿宋_GBK"/>
        </w:rPr>
      </w:pPr>
    </w:p>
    <w:p>
      <w:pPr>
        <w:jc w:val="center"/>
        <w:rPr>
          <w:rFonts w:hint="eastAsia" w:ascii="方正仿宋_GBK"/>
        </w:rPr>
      </w:pPr>
    </w:p>
    <w:p>
      <w:pPr>
        <w:spacing w:line="578" w:lineRule="exact"/>
        <w:jc w:val="center"/>
        <w:rPr>
          <w:rFonts w:hint="eastAsia" w:ascii="方正仿宋_GBK"/>
        </w:rPr>
      </w:pPr>
      <w:r>
        <w:t>合川汛指发〔2022〕</w:t>
      </w:r>
      <w:r>
        <w:rPr>
          <w:rFonts w:hint="eastAsia"/>
        </w:rPr>
        <w:t>19</w:t>
      </w:r>
      <w:r>
        <w:t>号</w:t>
      </w:r>
    </w:p>
    <w:p>
      <w:pPr>
        <w:spacing w:line="578" w:lineRule="exact"/>
        <w:jc w:val="center"/>
        <w:rPr>
          <w:rFonts w:hint="eastAsia" w:ascii="方正仿宋_GBK"/>
        </w:rPr>
      </w:pPr>
    </w:p>
    <w:p>
      <w:pPr>
        <w:spacing w:line="579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重庆市合川区防汛抗旱指挥部</w:t>
      </w:r>
    </w:p>
    <w:p>
      <w:pPr>
        <w:spacing w:line="579" w:lineRule="exact"/>
        <w:jc w:val="center"/>
        <w:rPr>
          <w:rFonts w:hint="eastAsia" w:eastAsia="方正小标宋_GBK"/>
          <w:snapToGrid/>
          <w:kern w:val="2"/>
          <w:sz w:val="44"/>
          <w:szCs w:val="44"/>
        </w:rPr>
      </w:pPr>
      <w:r>
        <w:rPr>
          <w:rFonts w:hint="eastAsia" w:ascii="方正小标宋_GBK" w:eastAsia="方正小标宋_GBK"/>
          <w:sz w:val="44"/>
        </w:rPr>
        <w:t>关于升级启动抗旱Ⅲ级应急响应</w:t>
      </w:r>
      <w:r>
        <w:rPr>
          <w:rFonts w:eastAsia="方正小标宋_GBK"/>
          <w:snapToGrid/>
          <w:kern w:val="2"/>
          <w:sz w:val="44"/>
          <w:szCs w:val="44"/>
        </w:rPr>
        <w:t>的通知</w:t>
      </w:r>
    </w:p>
    <w:p>
      <w:pPr>
        <w:widowControl/>
        <w:jc w:val="left"/>
        <w:rPr>
          <w:rFonts w:hint="eastAsia"/>
        </w:rPr>
      </w:pPr>
    </w:p>
    <w:p>
      <w:pPr>
        <w:adjustRightInd w:val="0"/>
        <w:snapToGrid w:val="0"/>
        <w:spacing w:line="579" w:lineRule="exact"/>
      </w:pPr>
      <w:r>
        <w:t>各镇人民政府、街道办事处，区防汛抗旱指挥部成员单位：</w:t>
      </w:r>
    </w:p>
    <w:p>
      <w:pPr>
        <w:spacing w:line="579" w:lineRule="exact"/>
        <w:ind w:firstLine="640" w:firstLineChars="200"/>
      </w:pPr>
      <w:r>
        <w:rPr>
          <w:rFonts w:hint="eastAsia"/>
        </w:rPr>
        <w:t>今年7月4日至8月15日，我区持续晴热高温天气，平均气温 32.4℃，较常年(28.3℃) 显著偏高4.1℃ 。城区 40℃以上高温天数为26天，极端最高气温 44.1℃（8月13日），均为有气象观测记录( 1959 年) 以来历史第1位。城区降雨总量10mm，较常年偏少93%。目前南津街、合阳城、钓鱼城街道已达特重气象干旱，龙市、草街、太和、大石、铜溪、官渡、沙鱼、钱塘、肖家、云门、双凤、渭沱、盐井、隆兴等 14 个镇街达到重度气象干旱。</w:t>
      </w:r>
      <w:r>
        <w:t>经会商研判，按照《合川区防汛抗旱应急预案》（合川府办发〔202</w:t>
      </w:r>
      <w:r>
        <w:rPr>
          <w:rFonts w:hint="eastAsia"/>
        </w:rPr>
        <w:t>2</w:t>
      </w:r>
      <w:r>
        <w:t>〕</w:t>
      </w:r>
      <w:r>
        <w:rPr>
          <w:rFonts w:hint="eastAsia"/>
        </w:rPr>
        <w:t>68</w:t>
      </w:r>
      <w:r>
        <w:t>号）规定，区防汛抗旱指挥部决定自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15</w:t>
      </w:r>
      <w:r>
        <w:t>日</w:t>
      </w:r>
      <w:r>
        <w:rPr>
          <w:rFonts w:hint="eastAsia"/>
        </w:rPr>
        <w:t>22</w:t>
      </w:r>
      <w:r>
        <w:t>时</w:t>
      </w:r>
      <w:r>
        <w:rPr>
          <w:rFonts w:hint="eastAsia"/>
        </w:rPr>
        <w:t>升级</w:t>
      </w:r>
      <w:r>
        <w:t>启动</w:t>
      </w:r>
      <w:r>
        <w:rPr>
          <w:rFonts w:hint="eastAsia"/>
        </w:rPr>
        <w:t>抗旱Ⅲ级</w:t>
      </w:r>
      <w:r>
        <w:t>应急响应。现就有关事项通知如下：</w:t>
      </w:r>
    </w:p>
    <w:p>
      <w:pPr>
        <w:spacing w:line="580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一、要提高抗旱工作思想认识。</w:t>
      </w:r>
      <w:r>
        <w:rPr>
          <w:rFonts w:hint="eastAsia" w:ascii="方正仿宋_GBK" w:hAnsi="方正仿宋_GBK" w:cs="方正仿宋_GBK"/>
        </w:rPr>
        <w:t>各镇街</w:t>
      </w:r>
      <w:r>
        <w:t>及有关部门</w:t>
      </w:r>
      <w:r>
        <w:rPr>
          <w:rFonts w:hint="eastAsia" w:ascii="方正仿宋_GBK" w:hAnsi="方正仿宋_GBK" w:cs="方正仿宋_GBK"/>
        </w:rPr>
        <w:t>要坚持人民至上、生命至上，树牢抗大旱、抗长旱的思想认识，高度重视、全力以赴，科学有序做好抗旱救灾各项工作，牢牢守住不出现因水致贫返贫和整村连片缺水断水两条底线，坚决确保不因高温干旱导致人员死亡。</w:t>
      </w:r>
    </w:p>
    <w:p>
      <w:pPr>
        <w:spacing w:line="580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二、要强化联动形成合力。</w:t>
      </w:r>
      <w:r>
        <w:rPr>
          <w:rFonts w:hint="eastAsia" w:ascii="方正仿宋_GBK" w:hAnsi="方正仿宋_GBK" w:cs="方正仿宋_GBK"/>
        </w:rPr>
        <w:t>区级领导要加强对联系镇街抗旱工作的督促指导；各相关部门要把抗旱工作作为当前的重中之重，作为“头等大事”，迅速行动、主动下沉，把作风树立在抗旱一线，把作风树立在灾情最严重的地方。水库、水电站、水厂等重要设施的防汛抗旱“三个责任人”要做好点上工作，守好责任田。各镇街党政主要领导要亲自研究部署，立即摸清抗旱底数，备好抗旱物资，全力保障群众生活用水，要带着责任、带着感情，发动广大人民群众共同抗灾自救，形成抗旱工作的强大合力。</w:t>
      </w:r>
    </w:p>
    <w:p>
      <w:pPr>
        <w:spacing w:line="580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三、要把抗旱措施落实到位。</w:t>
      </w:r>
      <w:r>
        <w:rPr>
          <w:rFonts w:hint="eastAsia" w:ascii="方正仿宋_GBK" w:hAnsi="方正仿宋_GBK" w:cs="方正仿宋_GBK"/>
        </w:rPr>
        <w:t>要科学调水，坚持“先生活后生产再生态”的原则，把解决人畜用水放在第一位，合理安排水资源。要节约用水、科学管水，因地制宜制定供水方案，分时段分区域供水，最大限度地缓解旱情对群众生活、农业生产造成的影响。电力保障要到位、确保抗旱供电需求；资金保障要到位，确保每一分钱都用在“刀刃上”。</w:t>
      </w:r>
    </w:p>
    <w:p>
      <w:pPr>
        <w:spacing w:line="580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四、要坚持以防为主确保安全。</w:t>
      </w:r>
      <w:r>
        <w:rPr>
          <w:rFonts w:hint="eastAsia" w:ascii="方正仿宋_GBK" w:hAnsi="方正仿宋_GBK" w:cs="方正仿宋_GBK"/>
        </w:rPr>
        <w:t>要坚持以防为主，常备不懈，为抗旱赢得主动；要切实保障旱期的水质安全，确保城乡群众吃上干净放心水；要高度警醒，密切关注天气变化，严防“旱涝急转”。要做好防溺水、防触电、森林防火、重点行业领域安全生产等工作，坚决防止因高温诱发的生产安全事故和人员伤亡事件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五、要加强抗旱宣传引导。</w:t>
      </w:r>
      <w:r>
        <w:rPr>
          <w:rFonts w:hint="eastAsia" w:ascii="方正仿宋_GBK" w:hAnsi="方正仿宋_GBK" w:cs="方正仿宋_GBK"/>
        </w:rPr>
        <w:t>各镇街及相关部门要加强正面宣传，增强公众抗旱主体意识，引导群众积极抗旱自救；要高度关注网络舆情，及时回应社会关切和网友关注热点，防止舆情发酵造成负面影响。要加强值班值守，重大、敏感灾害信息要在30分钟内报告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六、要进一步强化应急调度。</w:t>
      </w:r>
      <w:r>
        <w:rPr>
          <w:rFonts w:hint="eastAsia" w:ascii="方正仿宋_GBK" w:hAnsi="方正仿宋_GBK" w:cs="方正仿宋_GBK"/>
        </w:rPr>
        <w:t>在抗旱Ⅲ级应急响应期间，区领导将每日调度重点单位，各镇街和区防指成员单位要聚焦饮水困难人畜数量、农作物受灾面积、断流河流条数、干涸水库座数、出动抗旱队伍人数等5个关键指标，主动收集核实旱情灾情，及时将有关抗旱工作情况报送至区防汛办（电子件发送邮箱：hcqfxkh@163.com。联系人李琰：42834899、13708315081）。及时掌握全区抗旱工作动态，为指挥部领导决策提供科学依据。</w:t>
      </w:r>
    </w:p>
    <w:p>
      <w:pPr>
        <w:adjustRightInd w:val="0"/>
        <w:snapToGrid w:val="0"/>
        <w:spacing w:line="579" w:lineRule="exact"/>
        <w:ind w:firstLine="3840" w:firstLineChars="1200"/>
        <w:rPr>
          <w:color w:val="000000"/>
        </w:rPr>
      </w:pPr>
    </w:p>
    <w:p>
      <w:pPr>
        <w:adjustRightInd w:val="0"/>
        <w:snapToGrid w:val="0"/>
        <w:spacing w:line="579" w:lineRule="exact"/>
        <w:ind w:firstLine="3840" w:firstLineChars="1200"/>
        <w:rPr>
          <w:color w:val="000000"/>
        </w:rPr>
      </w:pPr>
    </w:p>
    <w:p>
      <w:pPr>
        <w:adjustRightInd w:val="0"/>
        <w:snapToGrid w:val="0"/>
        <w:spacing w:line="579" w:lineRule="exact"/>
        <w:ind w:firstLine="3840" w:firstLineChars="1200"/>
        <w:rPr>
          <w:color w:val="000000"/>
        </w:rPr>
      </w:pPr>
      <w:r>
        <w:rPr>
          <w:color w:val="000000"/>
        </w:rPr>
        <w:t>重庆市合川区防汛抗旱指挥部</w:t>
      </w:r>
    </w:p>
    <w:p>
      <w:pPr>
        <w:adjustRightInd w:val="0"/>
        <w:snapToGrid w:val="0"/>
        <w:spacing w:line="579" w:lineRule="exact"/>
        <w:ind w:firstLine="4883" w:firstLineChars="1526"/>
        <w:rPr>
          <w:sz w:val="28"/>
          <w:szCs w:val="28"/>
        </w:rPr>
      </w:pPr>
      <w:r>
        <w:rPr>
          <w:color w:val="000000"/>
        </w:rPr>
        <w:t>2022年</w:t>
      </w:r>
      <w:r>
        <w:rPr>
          <w:rFonts w:hint="eastAsia"/>
          <w:color w:val="000000"/>
        </w:rPr>
        <w:t>8</w:t>
      </w:r>
      <w:r>
        <w:rPr>
          <w:color w:val="000000"/>
        </w:rPr>
        <w:t>月</w:t>
      </w:r>
      <w:r>
        <w:rPr>
          <w:rFonts w:hint="eastAsia"/>
          <w:color w:val="000000"/>
        </w:rPr>
        <w:t>15</w:t>
      </w:r>
      <w:r>
        <w:rPr>
          <w:color w:val="000000"/>
        </w:rPr>
        <w:t>日</w:t>
      </w: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hint="eastAsia"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5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Bdr>
          <w:top w:val="single" w:color="auto" w:sz="8" w:space="0"/>
          <w:left w:val="none" w:color="auto" w:sz="0" w:space="4"/>
          <w:bottom w:val="single" w:color="auto" w:sz="8" w:space="1"/>
          <w:right w:val="none" w:color="auto" w:sz="0" w:space="4"/>
        </w:pBdr>
        <w:tabs>
          <w:tab w:val="left" w:pos="5808"/>
        </w:tabs>
        <w:ind w:firstLine="280" w:firstLineChars="100"/>
        <w:jc w:val="left"/>
      </w:pPr>
      <w:r>
        <w:rPr>
          <w:sz w:val="28"/>
          <w:szCs w:val="28"/>
        </w:rPr>
        <w:t>重庆市合川区防汛抗旱指挥部办公室        2022年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1"/>
        <w:rFonts w:hint="eastAsia" w:ascii="方正仿宋_GBK" w:hAnsi="方正仿宋_GBK" w:eastAsia="方正仿宋_GBK" w:cs="方正仿宋_GBK"/>
        <w:sz w:val="28"/>
      </w:rPr>
    </w:pPr>
    <w:r>
      <w:rPr>
        <w:rStyle w:val="11"/>
        <w:rFonts w:hint="eastAsia" w:ascii="方正仿宋_GBK" w:hAnsi="方正仿宋_GBK" w:eastAsia="方正仿宋_GBK" w:cs="方正仿宋_GBK"/>
        <w:sz w:val="28"/>
      </w:rPr>
      <w:t>–</w:t>
    </w:r>
    <w:r>
      <w:rPr>
        <w:rFonts w:hint="eastAsia" w:ascii="方正仿宋_GBK" w:hAnsi="方正仿宋_GBK" w:eastAsia="方正仿宋_GBK" w:cs="方正仿宋_GBK"/>
        <w:sz w:val="28"/>
      </w:rPr>
      <w:fldChar w:fldCharType="begin"/>
    </w:r>
    <w:r>
      <w:rPr>
        <w:rStyle w:val="11"/>
        <w:rFonts w:hint="eastAsia" w:ascii="方正仿宋_GBK" w:hAnsi="方正仿宋_GBK" w:eastAsia="方正仿宋_GBK" w:cs="方正仿宋_GBK"/>
        <w:sz w:val="28"/>
      </w:rPr>
      <w:instrText xml:space="preserve">PAGE  </w:instrText>
    </w:r>
    <w:r>
      <w:rPr>
        <w:rFonts w:hint="eastAsia" w:ascii="方正仿宋_GBK" w:hAnsi="方正仿宋_GBK" w:eastAsia="方正仿宋_GBK" w:cs="方正仿宋_GBK"/>
        <w:sz w:val="28"/>
      </w:rPr>
      <w:fldChar w:fldCharType="separate"/>
    </w:r>
    <w:r>
      <w:rPr>
        <w:rStyle w:val="11"/>
        <w:rFonts w:ascii="方正仿宋_GBK" w:hAnsi="方正仿宋_GBK" w:eastAsia="方正仿宋_GBK" w:cs="方正仿宋_GBK"/>
        <w:sz w:val="28"/>
        <w:lang/>
      </w:rPr>
      <w:t>3</w:t>
    </w:r>
    <w:r>
      <w:rPr>
        <w:rFonts w:hint="eastAsia" w:ascii="方正仿宋_GBK" w:hAnsi="方正仿宋_GBK" w:eastAsia="方正仿宋_GBK" w:cs="方正仿宋_GBK"/>
        <w:sz w:val="28"/>
      </w:rPr>
      <w:fldChar w:fldCharType="end"/>
    </w:r>
    <w:r>
      <w:rPr>
        <w:rStyle w:val="11"/>
        <w:rFonts w:hint="eastAsia" w:ascii="方正仿宋_GBK" w:hAnsi="方正仿宋_GBK" w:eastAsia="方正仿宋_GBK" w:cs="方正仿宋_GBK"/>
        <w:sz w:val="28"/>
      </w:rPr>
      <w:t>–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CD9F2C32-C93A-4B43-9D29-3A31BD341A93}" w:val="nFrIH9WPlhidZVwBKt7qjQU=1M6EGxygL83Nu+JzS/o0RbOsDc4mke5vTCApYfaX2"/>
    <w:docVar w:name="{E6778BC1-52A3-4544-894B-11B5CDBAA1F1}" w:val="nFrIH9WPlhidZVwBKt7qjQU=1M6EGxygL83Nu+JzS/o0RbOsDc4mke5vTCApYfaX2"/>
    <w:docVar w:name="commondata" w:val="eyJoZGlkIjoiNmY2NmVlYTQ4ODk5OWM5OTYyZGMxNjdmZmQ1NTdhMGMifQ=="/>
    <w:docVar w:name="DocumentID" w:val="{AD9CFFDC-946D-4BD4-8610-B7F38560AAB6}_1"/>
  </w:docVars>
  <w:rsids>
    <w:rsidRoot w:val="00172A27"/>
    <w:rsid w:val="000060E3"/>
    <w:rsid w:val="00026DA6"/>
    <w:rsid w:val="00031429"/>
    <w:rsid w:val="0003309A"/>
    <w:rsid w:val="00033599"/>
    <w:rsid w:val="000368A0"/>
    <w:rsid w:val="00052539"/>
    <w:rsid w:val="00065F95"/>
    <w:rsid w:val="00067552"/>
    <w:rsid w:val="000742BE"/>
    <w:rsid w:val="00076611"/>
    <w:rsid w:val="0008609F"/>
    <w:rsid w:val="000A1E91"/>
    <w:rsid w:val="000B42B7"/>
    <w:rsid w:val="000B47FE"/>
    <w:rsid w:val="000B5DED"/>
    <w:rsid w:val="000B7B27"/>
    <w:rsid w:val="000D3D0D"/>
    <w:rsid w:val="000D7A0E"/>
    <w:rsid w:val="000E3CCB"/>
    <w:rsid w:val="000E6D74"/>
    <w:rsid w:val="000F3DA3"/>
    <w:rsid w:val="000F7D15"/>
    <w:rsid w:val="0010031E"/>
    <w:rsid w:val="0010236A"/>
    <w:rsid w:val="00102558"/>
    <w:rsid w:val="001131FC"/>
    <w:rsid w:val="001177A0"/>
    <w:rsid w:val="00122022"/>
    <w:rsid w:val="00130C7C"/>
    <w:rsid w:val="00136F2E"/>
    <w:rsid w:val="00142061"/>
    <w:rsid w:val="00154663"/>
    <w:rsid w:val="00161F3D"/>
    <w:rsid w:val="00164B66"/>
    <w:rsid w:val="00174B85"/>
    <w:rsid w:val="001765CE"/>
    <w:rsid w:val="00181AE3"/>
    <w:rsid w:val="00182465"/>
    <w:rsid w:val="00185671"/>
    <w:rsid w:val="001938EE"/>
    <w:rsid w:val="001A0A33"/>
    <w:rsid w:val="001A0FA5"/>
    <w:rsid w:val="001B105B"/>
    <w:rsid w:val="001C2253"/>
    <w:rsid w:val="001C4B10"/>
    <w:rsid w:val="001C530B"/>
    <w:rsid w:val="001D3937"/>
    <w:rsid w:val="001E4429"/>
    <w:rsid w:val="001F2907"/>
    <w:rsid w:val="001F45DF"/>
    <w:rsid w:val="001F4920"/>
    <w:rsid w:val="001F7DAC"/>
    <w:rsid w:val="0020555A"/>
    <w:rsid w:val="00205CF2"/>
    <w:rsid w:val="00216CAD"/>
    <w:rsid w:val="0021717C"/>
    <w:rsid w:val="00223CD7"/>
    <w:rsid w:val="00226D85"/>
    <w:rsid w:val="002322C9"/>
    <w:rsid w:val="00233FC5"/>
    <w:rsid w:val="00234461"/>
    <w:rsid w:val="002351F5"/>
    <w:rsid w:val="002375EC"/>
    <w:rsid w:val="002411A7"/>
    <w:rsid w:val="0024538A"/>
    <w:rsid w:val="00250CEA"/>
    <w:rsid w:val="002511D2"/>
    <w:rsid w:val="00260052"/>
    <w:rsid w:val="00265CD6"/>
    <w:rsid w:val="002744ED"/>
    <w:rsid w:val="00280BCD"/>
    <w:rsid w:val="002814C2"/>
    <w:rsid w:val="00281517"/>
    <w:rsid w:val="00286705"/>
    <w:rsid w:val="00287B8A"/>
    <w:rsid w:val="0029038E"/>
    <w:rsid w:val="0029176F"/>
    <w:rsid w:val="0029693D"/>
    <w:rsid w:val="002A2981"/>
    <w:rsid w:val="002C7B4A"/>
    <w:rsid w:val="002D268C"/>
    <w:rsid w:val="002D7A5A"/>
    <w:rsid w:val="002E23D9"/>
    <w:rsid w:val="002E360B"/>
    <w:rsid w:val="002E439A"/>
    <w:rsid w:val="002E57D6"/>
    <w:rsid w:val="002E6352"/>
    <w:rsid w:val="002F397B"/>
    <w:rsid w:val="002F39B1"/>
    <w:rsid w:val="002F4F9F"/>
    <w:rsid w:val="00303FAE"/>
    <w:rsid w:val="003167F4"/>
    <w:rsid w:val="00323B43"/>
    <w:rsid w:val="003323C1"/>
    <w:rsid w:val="0033466E"/>
    <w:rsid w:val="00347275"/>
    <w:rsid w:val="00352DEF"/>
    <w:rsid w:val="00354D39"/>
    <w:rsid w:val="00355C41"/>
    <w:rsid w:val="0037089F"/>
    <w:rsid w:val="003710A8"/>
    <w:rsid w:val="0038184C"/>
    <w:rsid w:val="00382003"/>
    <w:rsid w:val="00382243"/>
    <w:rsid w:val="00387E9F"/>
    <w:rsid w:val="003A0D5F"/>
    <w:rsid w:val="003A628C"/>
    <w:rsid w:val="003A6B54"/>
    <w:rsid w:val="003B3A68"/>
    <w:rsid w:val="003B3AC8"/>
    <w:rsid w:val="003B6B97"/>
    <w:rsid w:val="003C29E7"/>
    <w:rsid w:val="003D0078"/>
    <w:rsid w:val="003D37D8"/>
    <w:rsid w:val="003F28D4"/>
    <w:rsid w:val="003F5B43"/>
    <w:rsid w:val="00402C62"/>
    <w:rsid w:val="0041376E"/>
    <w:rsid w:val="00424FC8"/>
    <w:rsid w:val="004323D6"/>
    <w:rsid w:val="004343AF"/>
    <w:rsid w:val="004358AB"/>
    <w:rsid w:val="00440FC3"/>
    <w:rsid w:val="004527DA"/>
    <w:rsid w:val="0045433A"/>
    <w:rsid w:val="004821C5"/>
    <w:rsid w:val="0048336C"/>
    <w:rsid w:val="00483A77"/>
    <w:rsid w:val="004856D8"/>
    <w:rsid w:val="00491525"/>
    <w:rsid w:val="004A24D2"/>
    <w:rsid w:val="004A6285"/>
    <w:rsid w:val="004A655D"/>
    <w:rsid w:val="004A6571"/>
    <w:rsid w:val="004D4817"/>
    <w:rsid w:val="004E007B"/>
    <w:rsid w:val="004F0CD7"/>
    <w:rsid w:val="004F12E2"/>
    <w:rsid w:val="00500E21"/>
    <w:rsid w:val="00506E43"/>
    <w:rsid w:val="00506ECB"/>
    <w:rsid w:val="0051324C"/>
    <w:rsid w:val="0051339C"/>
    <w:rsid w:val="00515428"/>
    <w:rsid w:val="00520551"/>
    <w:rsid w:val="00524A5D"/>
    <w:rsid w:val="00531025"/>
    <w:rsid w:val="00544EB7"/>
    <w:rsid w:val="00545E89"/>
    <w:rsid w:val="00547B02"/>
    <w:rsid w:val="005520C0"/>
    <w:rsid w:val="00552A6A"/>
    <w:rsid w:val="00553630"/>
    <w:rsid w:val="0056486A"/>
    <w:rsid w:val="00570F34"/>
    <w:rsid w:val="00574D44"/>
    <w:rsid w:val="0058583C"/>
    <w:rsid w:val="005A4012"/>
    <w:rsid w:val="005B0120"/>
    <w:rsid w:val="005B0432"/>
    <w:rsid w:val="005B5193"/>
    <w:rsid w:val="005C149E"/>
    <w:rsid w:val="005C20ED"/>
    <w:rsid w:val="005C6248"/>
    <w:rsid w:val="005C728B"/>
    <w:rsid w:val="005C72F3"/>
    <w:rsid w:val="005D1C2B"/>
    <w:rsid w:val="005D6FFE"/>
    <w:rsid w:val="005E4938"/>
    <w:rsid w:val="005F04B5"/>
    <w:rsid w:val="005F1550"/>
    <w:rsid w:val="005F40B4"/>
    <w:rsid w:val="005F5030"/>
    <w:rsid w:val="005F5DE8"/>
    <w:rsid w:val="005F7EF0"/>
    <w:rsid w:val="00606555"/>
    <w:rsid w:val="00611A42"/>
    <w:rsid w:val="0061404D"/>
    <w:rsid w:val="006172FD"/>
    <w:rsid w:val="00627DFD"/>
    <w:rsid w:val="00627F0D"/>
    <w:rsid w:val="00630407"/>
    <w:rsid w:val="0063098F"/>
    <w:rsid w:val="00631C16"/>
    <w:rsid w:val="00633082"/>
    <w:rsid w:val="00634187"/>
    <w:rsid w:val="00641309"/>
    <w:rsid w:val="00644240"/>
    <w:rsid w:val="00646622"/>
    <w:rsid w:val="00647B0B"/>
    <w:rsid w:val="00650188"/>
    <w:rsid w:val="00655CEF"/>
    <w:rsid w:val="006712D5"/>
    <w:rsid w:val="00676088"/>
    <w:rsid w:val="006816D1"/>
    <w:rsid w:val="00682498"/>
    <w:rsid w:val="00683028"/>
    <w:rsid w:val="006872BB"/>
    <w:rsid w:val="006920A7"/>
    <w:rsid w:val="0069259C"/>
    <w:rsid w:val="006A04DC"/>
    <w:rsid w:val="006A442C"/>
    <w:rsid w:val="006C6B65"/>
    <w:rsid w:val="006D4375"/>
    <w:rsid w:val="006D4A21"/>
    <w:rsid w:val="006D697A"/>
    <w:rsid w:val="006E4767"/>
    <w:rsid w:val="006F7656"/>
    <w:rsid w:val="00700001"/>
    <w:rsid w:val="00706877"/>
    <w:rsid w:val="00716B2E"/>
    <w:rsid w:val="00723207"/>
    <w:rsid w:val="00731D3C"/>
    <w:rsid w:val="00731E4E"/>
    <w:rsid w:val="00736095"/>
    <w:rsid w:val="007438F6"/>
    <w:rsid w:val="00746E00"/>
    <w:rsid w:val="00747710"/>
    <w:rsid w:val="00747E0C"/>
    <w:rsid w:val="007542E3"/>
    <w:rsid w:val="00761333"/>
    <w:rsid w:val="0076188D"/>
    <w:rsid w:val="007623B7"/>
    <w:rsid w:val="0076562F"/>
    <w:rsid w:val="00774459"/>
    <w:rsid w:val="0077562A"/>
    <w:rsid w:val="00776E85"/>
    <w:rsid w:val="00782B7B"/>
    <w:rsid w:val="00785DBA"/>
    <w:rsid w:val="00794451"/>
    <w:rsid w:val="007A4D7A"/>
    <w:rsid w:val="007A5944"/>
    <w:rsid w:val="007C5E3B"/>
    <w:rsid w:val="007C76E9"/>
    <w:rsid w:val="007D366E"/>
    <w:rsid w:val="007E4AE1"/>
    <w:rsid w:val="007F1AF7"/>
    <w:rsid w:val="007F77AD"/>
    <w:rsid w:val="00807FEE"/>
    <w:rsid w:val="0081070F"/>
    <w:rsid w:val="0081185D"/>
    <w:rsid w:val="00811982"/>
    <w:rsid w:val="00812F57"/>
    <w:rsid w:val="00814C41"/>
    <w:rsid w:val="00830F6A"/>
    <w:rsid w:val="00840F73"/>
    <w:rsid w:val="00844A6E"/>
    <w:rsid w:val="008455E7"/>
    <w:rsid w:val="008530DF"/>
    <w:rsid w:val="00853ED2"/>
    <w:rsid w:val="0086294B"/>
    <w:rsid w:val="00862A30"/>
    <w:rsid w:val="0087526F"/>
    <w:rsid w:val="008763C9"/>
    <w:rsid w:val="008812C4"/>
    <w:rsid w:val="00892232"/>
    <w:rsid w:val="0089358A"/>
    <w:rsid w:val="008A02D8"/>
    <w:rsid w:val="008A0EC1"/>
    <w:rsid w:val="008A1403"/>
    <w:rsid w:val="008A1FBF"/>
    <w:rsid w:val="008A2818"/>
    <w:rsid w:val="008B1C1E"/>
    <w:rsid w:val="008B3C32"/>
    <w:rsid w:val="008B7726"/>
    <w:rsid w:val="008D0C58"/>
    <w:rsid w:val="008D0E15"/>
    <w:rsid w:val="008D1185"/>
    <w:rsid w:val="008D2EBE"/>
    <w:rsid w:val="008D52F2"/>
    <w:rsid w:val="008E4032"/>
    <w:rsid w:val="008E425F"/>
    <w:rsid w:val="008E7802"/>
    <w:rsid w:val="008F072A"/>
    <w:rsid w:val="008F321B"/>
    <w:rsid w:val="008F45DA"/>
    <w:rsid w:val="008F7821"/>
    <w:rsid w:val="009043AC"/>
    <w:rsid w:val="00911EB8"/>
    <w:rsid w:val="009137A9"/>
    <w:rsid w:val="00922742"/>
    <w:rsid w:val="00925EAA"/>
    <w:rsid w:val="0093254B"/>
    <w:rsid w:val="0094328F"/>
    <w:rsid w:val="009471B2"/>
    <w:rsid w:val="009519D0"/>
    <w:rsid w:val="00980011"/>
    <w:rsid w:val="00981967"/>
    <w:rsid w:val="00984C75"/>
    <w:rsid w:val="009A1893"/>
    <w:rsid w:val="009B4089"/>
    <w:rsid w:val="009B673F"/>
    <w:rsid w:val="009C0CD2"/>
    <w:rsid w:val="009C11E1"/>
    <w:rsid w:val="009C166B"/>
    <w:rsid w:val="009C2FFD"/>
    <w:rsid w:val="009C3B83"/>
    <w:rsid w:val="009C6D29"/>
    <w:rsid w:val="009D1135"/>
    <w:rsid w:val="009D2E9A"/>
    <w:rsid w:val="009F6140"/>
    <w:rsid w:val="00A217EB"/>
    <w:rsid w:val="00A219DD"/>
    <w:rsid w:val="00A21E97"/>
    <w:rsid w:val="00A2531C"/>
    <w:rsid w:val="00A3591E"/>
    <w:rsid w:val="00A4281D"/>
    <w:rsid w:val="00A46765"/>
    <w:rsid w:val="00A4699D"/>
    <w:rsid w:val="00A46E07"/>
    <w:rsid w:val="00A47853"/>
    <w:rsid w:val="00A50BF3"/>
    <w:rsid w:val="00A5715B"/>
    <w:rsid w:val="00A60C73"/>
    <w:rsid w:val="00A6361B"/>
    <w:rsid w:val="00A72CB3"/>
    <w:rsid w:val="00A77B75"/>
    <w:rsid w:val="00A807C9"/>
    <w:rsid w:val="00AA088E"/>
    <w:rsid w:val="00AA2149"/>
    <w:rsid w:val="00AA5D8E"/>
    <w:rsid w:val="00AB7A5E"/>
    <w:rsid w:val="00AC2780"/>
    <w:rsid w:val="00AC29AF"/>
    <w:rsid w:val="00AD0D57"/>
    <w:rsid w:val="00AE5E8B"/>
    <w:rsid w:val="00AF7D5D"/>
    <w:rsid w:val="00B02351"/>
    <w:rsid w:val="00B05E82"/>
    <w:rsid w:val="00B15A04"/>
    <w:rsid w:val="00B26EB4"/>
    <w:rsid w:val="00B309A5"/>
    <w:rsid w:val="00B33281"/>
    <w:rsid w:val="00B401A1"/>
    <w:rsid w:val="00B44E64"/>
    <w:rsid w:val="00B5079A"/>
    <w:rsid w:val="00B50C79"/>
    <w:rsid w:val="00B60BBE"/>
    <w:rsid w:val="00B65736"/>
    <w:rsid w:val="00B65793"/>
    <w:rsid w:val="00B90A17"/>
    <w:rsid w:val="00B954D1"/>
    <w:rsid w:val="00BA198F"/>
    <w:rsid w:val="00BA4CF5"/>
    <w:rsid w:val="00BB3258"/>
    <w:rsid w:val="00BB53A1"/>
    <w:rsid w:val="00BB5AF8"/>
    <w:rsid w:val="00BC292E"/>
    <w:rsid w:val="00BC6424"/>
    <w:rsid w:val="00BD2A06"/>
    <w:rsid w:val="00BE0C78"/>
    <w:rsid w:val="00BF0E6D"/>
    <w:rsid w:val="00C063BA"/>
    <w:rsid w:val="00C168F4"/>
    <w:rsid w:val="00C20928"/>
    <w:rsid w:val="00C314B0"/>
    <w:rsid w:val="00C3333D"/>
    <w:rsid w:val="00C35795"/>
    <w:rsid w:val="00C45336"/>
    <w:rsid w:val="00C54520"/>
    <w:rsid w:val="00C54E88"/>
    <w:rsid w:val="00C558C5"/>
    <w:rsid w:val="00C66167"/>
    <w:rsid w:val="00C828A0"/>
    <w:rsid w:val="00C947C2"/>
    <w:rsid w:val="00CA1DF5"/>
    <w:rsid w:val="00CA436E"/>
    <w:rsid w:val="00CB2D25"/>
    <w:rsid w:val="00CD132F"/>
    <w:rsid w:val="00CD3147"/>
    <w:rsid w:val="00CD3D6B"/>
    <w:rsid w:val="00CD62B4"/>
    <w:rsid w:val="00CE283E"/>
    <w:rsid w:val="00CE498B"/>
    <w:rsid w:val="00CE559E"/>
    <w:rsid w:val="00CE5AD6"/>
    <w:rsid w:val="00CE7C9A"/>
    <w:rsid w:val="00CF0622"/>
    <w:rsid w:val="00CF40E3"/>
    <w:rsid w:val="00CF786C"/>
    <w:rsid w:val="00D11CC7"/>
    <w:rsid w:val="00D316A7"/>
    <w:rsid w:val="00D3287C"/>
    <w:rsid w:val="00D355E0"/>
    <w:rsid w:val="00D43E08"/>
    <w:rsid w:val="00D44490"/>
    <w:rsid w:val="00D46FE2"/>
    <w:rsid w:val="00D50C57"/>
    <w:rsid w:val="00D539E4"/>
    <w:rsid w:val="00D567CC"/>
    <w:rsid w:val="00D57D22"/>
    <w:rsid w:val="00D6276A"/>
    <w:rsid w:val="00D62CF3"/>
    <w:rsid w:val="00D655CD"/>
    <w:rsid w:val="00D71A5F"/>
    <w:rsid w:val="00D72906"/>
    <w:rsid w:val="00D73BA2"/>
    <w:rsid w:val="00D8125B"/>
    <w:rsid w:val="00DA288F"/>
    <w:rsid w:val="00DC66D4"/>
    <w:rsid w:val="00DD0FCA"/>
    <w:rsid w:val="00DD1B76"/>
    <w:rsid w:val="00DE4209"/>
    <w:rsid w:val="00DE51F8"/>
    <w:rsid w:val="00E04239"/>
    <w:rsid w:val="00E073C6"/>
    <w:rsid w:val="00E1608F"/>
    <w:rsid w:val="00E209B9"/>
    <w:rsid w:val="00E22D6E"/>
    <w:rsid w:val="00E2340F"/>
    <w:rsid w:val="00E2384F"/>
    <w:rsid w:val="00E2785C"/>
    <w:rsid w:val="00E3089D"/>
    <w:rsid w:val="00E34B68"/>
    <w:rsid w:val="00E4511E"/>
    <w:rsid w:val="00E526EB"/>
    <w:rsid w:val="00E61E4F"/>
    <w:rsid w:val="00E629F3"/>
    <w:rsid w:val="00E6772E"/>
    <w:rsid w:val="00E7239F"/>
    <w:rsid w:val="00E74E4E"/>
    <w:rsid w:val="00E7761F"/>
    <w:rsid w:val="00E77D95"/>
    <w:rsid w:val="00E803FB"/>
    <w:rsid w:val="00E946F2"/>
    <w:rsid w:val="00E97233"/>
    <w:rsid w:val="00EA41D4"/>
    <w:rsid w:val="00EA665F"/>
    <w:rsid w:val="00EA7B06"/>
    <w:rsid w:val="00EB027C"/>
    <w:rsid w:val="00EB0A6D"/>
    <w:rsid w:val="00EB3349"/>
    <w:rsid w:val="00EB5C9F"/>
    <w:rsid w:val="00EC12A4"/>
    <w:rsid w:val="00EC6C1A"/>
    <w:rsid w:val="00EC6F81"/>
    <w:rsid w:val="00ED0D1F"/>
    <w:rsid w:val="00ED6076"/>
    <w:rsid w:val="00EE0374"/>
    <w:rsid w:val="00EE6930"/>
    <w:rsid w:val="00EF0BF2"/>
    <w:rsid w:val="00EF79D9"/>
    <w:rsid w:val="00F02D12"/>
    <w:rsid w:val="00F12C39"/>
    <w:rsid w:val="00F15E43"/>
    <w:rsid w:val="00F213E4"/>
    <w:rsid w:val="00F24F20"/>
    <w:rsid w:val="00F321BF"/>
    <w:rsid w:val="00F416C2"/>
    <w:rsid w:val="00F42DE8"/>
    <w:rsid w:val="00F43AA4"/>
    <w:rsid w:val="00F45803"/>
    <w:rsid w:val="00F469F2"/>
    <w:rsid w:val="00F51C57"/>
    <w:rsid w:val="00F67BBA"/>
    <w:rsid w:val="00F71428"/>
    <w:rsid w:val="00F73763"/>
    <w:rsid w:val="00F755F5"/>
    <w:rsid w:val="00F77AD1"/>
    <w:rsid w:val="00F80A71"/>
    <w:rsid w:val="00F8455C"/>
    <w:rsid w:val="00F9745B"/>
    <w:rsid w:val="00FA4494"/>
    <w:rsid w:val="00FA679C"/>
    <w:rsid w:val="00FB1FE1"/>
    <w:rsid w:val="00FB442C"/>
    <w:rsid w:val="00FB76E0"/>
    <w:rsid w:val="00FD0628"/>
    <w:rsid w:val="00FD3C62"/>
    <w:rsid w:val="00FD6E18"/>
    <w:rsid w:val="00FD7E18"/>
    <w:rsid w:val="00FE69BF"/>
    <w:rsid w:val="00FF142A"/>
    <w:rsid w:val="00FF6938"/>
    <w:rsid w:val="06F503FB"/>
    <w:rsid w:val="09701CFE"/>
    <w:rsid w:val="0B407FA2"/>
    <w:rsid w:val="0CB75ADC"/>
    <w:rsid w:val="0DBC7C95"/>
    <w:rsid w:val="0E122208"/>
    <w:rsid w:val="129A0BCA"/>
    <w:rsid w:val="137A4162"/>
    <w:rsid w:val="15B576D3"/>
    <w:rsid w:val="167A5CD7"/>
    <w:rsid w:val="1840688C"/>
    <w:rsid w:val="1ADE7B9D"/>
    <w:rsid w:val="22860C54"/>
    <w:rsid w:val="264C4C85"/>
    <w:rsid w:val="2C6435C1"/>
    <w:rsid w:val="2DB137B6"/>
    <w:rsid w:val="2E3E0F1F"/>
    <w:rsid w:val="311C413C"/>
    <w:rsid w:val="31910CF1"/>
    <w:rsid w:val="340E066F"/>
    <w:rsid w:val="347A2323"/>
    <w:rsid w:val="379963F5"/>
    <w:rsid w:val="3864772F"/>
    <w:rsid w:val="3C877C3C"/>
    <w:rsid w:val="3CE536F7"/>
    <w:rsid w:val="3D284829"/>
    <w:rsid w:val="3E0A695B"/>
    <w:rsid w:val="3EAC2E26"/>
    <w:rsid w:val="3FE931E1"/>
    <w:rsid w:val="42AF675E"/>
    <w:rsid w:val="49117B3B"/>
    <w:rsid w:val="4B5337FC"/>
    <w:rsid w:val="4D2D10F9"/>
    <w:rsid w:val="4D5C71F5"/>
    <w:rsid w:val="4DAA01A3"/>
    <w:rsid w:val="4FB8497E"/>
    <w:rsid w:val="50851BAD"/>
    <w:rsid w:val="52606AE3"/>
    <w:rsid w:val="53F01B37"/>
    <w:rsid w:val="54E90292"/>
    <w:rsid w:val="55EC63A7"/>
    <w:rsid w:val="564B3621"/>
    <w:rsid w:val="5650153C"/>
    <w:rsid w:val="59053C5C"/>
    <w:rsid w:val="5DB40B1E"/>
    <w:rsid w:val="5DE53012"/>
    <w:rsid w:val="62943029"/>
    <w:rsid w:val="63076B86"/>
    <w:rsid w:val="6831045B"/>
    <w:rsid w:val="692B73AB"/>
    <w:rsid w:val="69C46D1A"/>
    <w:rsid w:val="6A8B342C"/>
    <w:rsid w:val="6B3D425E"/>
    <w:rsid w:val="6C562E10"/>
    <w:rsid w:val="6F190AB5"/>
    <w:rsid w:val="70B96165"/>
    <w:rsid w:val="70BD2481"/>
    <w:rsid w:val="72015E05"/>
    <w:rsid w:val="77165DBC"/>
    <w:rsid w:val="7B3E13AE"/>
    <w:rsid w:val="7C8122FC"/>
    <w:rsid w:val="7D580180"/>
    <w:rsid w:val="7EC61C09"/>
    <w:rsid w:val="7FBD5B5F"/>
    <w:rsid w:val="F7EB5B70"/>
    <w:rsid w:val="FFB35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snapToGrid w:val="0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cs="Calibri"/>
      <w:kern w:val="2"/>
      <w:sz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</w:pPr>
    <w:rPr>
      <w:rFonts w:ascii="Tahoma" w:hAnsi="Tahoma" w:eastAsia="宋体"/>
      <w:snapToGrid/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eastAsia="宋体"/>
      <w:snapToGrid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11">
    <w:name w:val="page number"/>
    <w:uiPriority w:val="0"/>
    <w:rPr>
      <w:rFonts w:ascii="Times New Roman" w:hAnsi="Times New Roman" w:eastAsia="宋体" w:cs="Times New Roman"/>
    </w:rPr>
  </w:style>
  <w:style w:type="character" w:customStyle="1" w:styleId="12">
    <w:name w:val="批注框文本 Char"/>
    <w:link w:val="5"/>
    <w:uiPriority w:val="0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13">
    <w:name w:val="页脚 Char"/>
    <w:link w:val="6"/>
    <w:uiPriority w:val="0"/>
    <w:rPr>
      <w:rFonts w:ascii="Tahoma" w:hAnsi="Tahoma" w:eastAsia="宋体" w:cs="Times New Roman"/>
      <w:sz w:val="18"/>
      <w:szCs w:val="18"/>
    </w:rPr>
  </w:style>
  <w:style w:type="character" w:customStyle="1" w:styleId="14">
    <w:name w:val="页眉 Char"/>
    <w:link w:val="7"/>
    <w:uiPriority w:val="0"/>
    <w:rPr>
      <w:rFonts w:ascii="Tahoma" w:hAnsi="Tahoma" w:eastAsia="宋体" w:cs="Times New Roman"/>
      <w:sz w:val="18"/>
      <w:szCs w:val="18"/>
    </w:rPr>
  </w:style>
  <w:style w:type="paragraph" w:customStyle="1" w:styleId="15">
    <w:name w:val="Default"/>
    <w:basedOn w:val="1"/>
    <w:uiPriority w:val="0"/>
    <w:pPr>
      <w:autoSpaceDE w:val="0"/>
      <w:autoSpaceDN w:val="0"/>
      <w:adjustRightInd w:val="0"/>
      <w:jc w:val="left"/>
    </w:pPr>
    <w:rPr>
      <w:rFonts w:ascii="仿宋_GB2312" w:cs="宋体"/>
      <w:color w:val="000000"/>
      <w:kern w:val="0"/>
      <w:sz w:val="24"/>
      <w:szCs w:val="24"/>
    </w:rPr>
  </w:style>
  <w:style w:type="paragraph" w:customStyle="1" w:styleId="16">
    <w:name w:val="MessageHeader"/>
    <w:basedOn w:val="1"/>
    <w:next w:val="17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/>
      <w:sz w:val="24"/>
    </w:rPr>
  </w:style>
  <w:style w:type="paragraph" w:customStyle="1" w:styleId="17">
    <w:name w:val="BodyText"/>
    <w:basedOn w:val="1"/>
    <w:next w:val="18"/>
    <w:qFormat/>
    <w:uiPriority w:val="0"/>
    <w:pPr>
      <w:spacing w:after="120"/>
      <w:textAlignment w:val="baseline"/>
    </w:pPr>
    <w:rPr>
      <w:kern w:val="0"/>
      <w:sz w:val="21"/>
      <w:szCs w:val="21"/>
    </w:rPr>
  </w:style>
  <w:style w:type="paragraph" w:customStyle="1" w:styleId="18">
    <w:name w:val="UserStyle_4"/>
    <w:qFormat/>
    <w:uiPriority w:val="0"/>
    <w:pPr>
      <w:textAlignment w:val="baseline"/>
    </w:pPr>
    <w:rPr>
      <w:rFonts w:ascii="Helvetica" w:hAnsi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1300</Words>
  <Characters>1375</Characters>
  <Lines>46</Lines>
  <Paragraphs>14</Paragraphs>
  <TotalTime>3.33333333333333</TotalTime>
  <ScaleCrop>false</ScaleCrop>
  <LinksUpToDate>false</LinksUpToDate>
  <CharactersWithSpaces>1395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2022-08-16T07:21:00Z</dcterms:created>
  <dc:creator>Administrator</dc:creator>
  <cp:lastModifiedBy>user</cp:lastModifiedBy>
  <cp:lastPrinted>2022-08-16T06:48:00Z</cp:lastPrinted>
  <dcterms:modified xsi:type="dcterms:W3CDTF">2023-03-15T15:56:49Z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8747A4E7C0AC48A58F5CA89F18961426</vt:lpwstr>
  </property>
</Properties>
</file>