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cs="方正仿宋_GBK" w:eastAsiaTheme="minorEastAsia"/>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重庆市合川区卫生健康委员会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关于废止</w:t>
      </w:r>
      <w:r>
        <w:rPr>
          <w:rFonts w:hint="eastAsia" w:ascii="Times New Roman" w:hAnsi="Times New Roman" w:eastAsia="方正小标宋_GBK"/>
          <w:sz w:val="44"/>
          <w:szCs w:val="44"/>
          <w:lang w:val="en-US" w:eastAsia="zh-CN"/>
        </w:rPr>
        <w:t>合卫发〔2024〕4号文件</w:t>
      </w: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eastAsia" w:ascii="Times New Roman" w:hAnsi="Times New Roman" w:eastAsia="方正仿宋_GBK" w:cs="Times New Roman"/>
          <w:sz w:val="32"/>
          <w:szCs w:val="32"/>
          <w:lang w:val="en-US" w:eastAsia="zh-CN"/>
        </w:rPr>
        <w:t>合卫发〔2024〕15号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各</w:t>
      </w:r>
      <w:r>
        <w:rPr>
          <w:rFonts w:hint="eastAsia" w:ascii="Times New Roman" w:hAnsi="Times New Roman" w:eastAsia="方正仿宋_GBK" w:cs="Times New Roman"/>
          <w:sz w:val="32"/>
          <w:szCs w:val="32"/>
          <w:lang w:val="en-US" w:eastAsia="zh-CN"/>
        </w:rPr>
        <w:t>委属单位</w:t>
      </w:r>
      <w:r>
        <w:rPr>
          <w:rFonts w:hint="eastAsia" w:ascii="Times New Roman" w:hAnsi="Times New Roman" w:eastAsia="方正仿宋_GBK" w:cs="Times New Roman"/>
          <w:sz w:val="32"/>
          <w:szCs w:val="32"/>
          <w:lang w:val="zh-CN"/>
        </w:rPr>
        <w:t>：</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default"/>
          <w:lang w:val="en-US" w:eastAsia="zh-CN"/>
        </w:rPr>
      </w:pPr>
      <w:r>
        <w:rPr>
          <w:rFonts w:hint="eastAsia" w:ascii="Times New Roman" w:hAnsi="Times New Roman" w:eastAsia="方正仿宋_GBK"/>
          <w:sz w:val="32"/>
          <w:szCs w:val="32"/>
          <w:lang w:val="en-US" w:eastAsia="zh-CN"/>
        </w:rPr>
        <w:t>经2024年4月10日区卫生健康委第21次党委会同意，决定将《重庆市合川区卫生健康委员会关于印发合川区卫生健康系统工程项目建设咨询专家库管理办法（暂行）的通知》（合卫发〔2024〕4号）予以废止。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sz w:val="32"/>
          <w:szCs w:val="32"/>
          <w:lang w:val="en-US" w:eastAsia="zh-CN"/>
        </w:rPr>
        <w:t>本通知自公布之日起施行。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重庆市合川区卫生健康委员会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2024年4月11日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方正黑体_GBK" w:cs="Times New Roman"/>
          <w:color w:val="000000"/>
          <w:kern w:val="0"/>
          <w:sz w:val="32"/>
          <w:szCs w:val="31"/>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方正黑体_GBK" w:cs="Times New Roman"/>
          <w:color w:val="000000"/>
          <w:kern w:val="0"/>
          <w:sz w:val="32"/>
          <w:szCs w:val="31"/>
          <w:lang w:val="en-US" w:eastAsia="zh-CN" w:bidi="ar"/>
        </w:rPr>
      </w:pPr>
    </w:p>
    <w:sectPr>
      <w:headerReference r:id="rId3" w:type="default"/>
      <w:footerReference r:id="rId4" w:type="default"/>
      <w:pgSz w:w="11906" w:h="16838"/>
      <w:pgMar w:top="1474" w:right="1848" w:bottom="1587" w:left="1962" w:header="851" w:footer="90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73660</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75pt;margin-top:5.8pt;height:0pt;width:442.2pt;z-index:251660288;mso-width-relative:page;mso-height-relative:page;" filled="f" stroked="t" coordsize="21600,21600" o:gfxdata="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4vr1tYA&#10;AAAJAQAADwAAAAAAAAABACAAAAAiAAAAZHJzL2Rvd25yZXYueG1sUEsBAhQAFAAAAAgAh07iQAlk&#10;ppHoAQAAtAMAAA4AAAAAAAAAAQAgAAAAJQEAAGRycy9lMm9Eb2MueG1sUEsFBgAAAAAGAAYAWQEA&#10;AH8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重庆市合川区卫生健康委员会发布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381635</wp:posOffset>
              </wp:positionV>
              <wp:extent cx="5615940" cy="4445"/>
              <wp:effectExtent l="0" t="10795" r="3810" b="13335"/>
              <wp:wrapNone/>
              <wp:docPr id="2" name="直接连接符 2"/>
              <wp:cNvGraphicFramePr/>
              <a:graphic xmlns:a="http://schemas.openxmlformats.org/drawingml/2006/main">
                <a:graphicData uri="http://schemas.microsoft.com/office/word/2010/wordprocessingShape">
                  <wps:wsp>
                    <wps:cNvCnPr/>
                    <wps:spPr>
                      <a:xfrm flipV="1">
                        <a:off x="4133850" y="864870"/>
                        <a:ext cx="5615940"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2pt;margin-top:30.05pt;height:0.35pt;width:442.2pt;z-index:251659264;mso-width-relative:page;mso-height-relative:page;" filled="f" stroked="t" coordsize="21600,21600" o:gfxdata="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2tGHnZAAAACQEAAA8AAAAAAAAAAQAgAAAAIgAAAGRycy9kb3du&#10;cmV2LnhtbFBLAQIUABQAAAAIAIdO4kBHl1fQ/gEAAMoDAAAOAAAAAAAAAAEAIAAAACg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重庆市合川区</w:t>
    </w:r>
    <w:r>
      <w:rPr>
        <w:rFonts w:hint="eastAsia" w:ascii="宋体" w:hAnsi="宋体" w:eastAsia="宋体" w:cs="宋体"/>
        <w:b/>
        <w:bCs/>
        <w:color w:val="005192"/>
        <w:sz w:val="32"/>
        <w:lang w:val="en-US" w:eastAsia="zh-CN"/>
      </w:rPr>
      <w:t>卫生健康委员会</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D34861"/>
    <w:rsid w:val="06E00104"/>
    <w:rsid w:val="080F63D8"/>
    <w:rsid w:val="082657EF"/>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4336D9"/>
    <w:rsid w:val="2A1B25F7"/>
    <w:rsid w:val="2DD05FE1"/>
    <w:rsid w:val="2EAE3447"/>
    <w:rsid w:val="31A15F24"/>
    <w:rsid w:val="36F31856"/>
    <w:rsid w:val="36FB1DF0"/>
    <w:rsid w:val="395347B5"/>
    <w:rsid w:val="39A232A0"/>
    <w:rsid w:val="39E745AA"/>
    <w:rsid w:val="3B5A6BBB"/>
    <w:rsid w:val="3CA154E3"/>
    <w:rsid w:val="3D2D3FB6"/>
    <w:rsid w:val="3EDA13A6"/>
    <w:rsid w:val="3FF56C14"/>
    <w:rsid w:val="417B75E9"/>
    <w:rsid w:val="42430A63"/>
    <w:rsid w:val="42F058B7"/>
    <w:rsid w:val="436109F6"/>
    <w:rsid w:val="441A38D4"/>
    <w:rsid w:val="4504239D"/>
    <w:rsid w:val="4BC77339"/>
    <w:rsid w:val="4C9236C5"/>
    <w:rsid w:val="4D707E3E"/>
    <w:rsid w:val="4E250A85"/>
    <w:rsid w:val="4FFD4925"/>
    <w:rsid w:val="505C172E"/>
    <w:rsid w:val="506405EA"/>
    <w:rsid w:val="516751A4"/>
    <w:rsid w:val="52F46F0B"/>
    <w:rsid w:val="532B6A10"/>
    <w:rsid w:val="539E4E99"/>
    <w:rsid w:val="53D8014D"/>
    <w:rsid w:val="550C209A"/>
    <w:rsid w:val="55E064E0"/>
    <w:rsid w:val="5661367A"/>
    <w:rsid w:val="572C6D10"/>
    <w:rsid w:val="5DC34279"/>
    <w:rsid w:val="5DC703E7"/>
    <w:rsid w:val="5FCD688E"/>
    <w:rsid w:val="5FF9BDAA"/>
    <w:rsid w:val="608816D1"/>
    <w:rsid w:val="60EF4E7F"/>
    <w:rsid w:val="648B0A32"/>
    <w:rsid w:val="658F6764"/>
    <w:rsid w:val="665233C1"/>
    <w:rsid w:val="68F2375A"/>
    <w:rsid w:val="69AC0D42"/>
    <w:rsid w:val="6AD9688B"/>
    <w:rsid w:val="6B68303F"/>
    <w:rsid w:val="6B81772F"/>
    <w:rsid w:val="6D0E3F22"/>
    <w:rsid w:val="6E4275B9"/>
    <w:rsid w:val="744E4660"/>
    <w:rsid w:val="753355A2"/>
    <w:rsid w:val="759F1C61"/>
    <w:rsid w:val="769F2DE8"/>
    <w:rsid w:val="76D113BE"/>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cs="Times New Roman"/>
      <w:b/>
      <w:kern w:val="44"/>
      <w:sz w:val="44"/>
      <w:szCs w:val="20"/>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sz w:val="32"/>
      <w:szCs w:val="32"/>
    </w:rPr>
  </w:style>
  <w:style w:type="paragraph" w:styleId="6">
    <w:name w:val="annotation text"/>
    <w:basedOn w:val="1"/>
    <w:qFormat/>
    <w:uiPriority w:val="0"/>
    <w:pPr>
      <w:jc w:val="left"/>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173</Words>
  <Characters>192</Characters>
  <Lines>1</Lines>
  <Paragraphs>1</Paragraphs>
  <TotalTime>4</TotalTime>
  <ScaleCrop>false</ScaleCrop>
  <LinksUpToDate>false</LinksUpToDate>
  <CharactersWithSpaces>203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2024-04-26T01:50:08Z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48C61CB29D3F4D9384F5922CF0F7FFB4</vt:lpwstr>
  </property>
</Properties>
</file>