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21</w:t>
      </w:r>
      <w:r>
        <w:rPr>
          <w:rFonts w:eastAsia="方正仿宋_GBK"/>
        </w:rPr>
        <w:t>号</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ascii="方正仿宋_GBK" w:hAnsi="宋体" w:eastAsia="方正仿宋_GBK"/>
        </w:rPr>
      </w:pP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被责令改正单位：</w:t>
      </w:r>
      <w:r>
        <w:rPr>
          <w:rFonts w:hint="default" w:ascii="Times New Roman" w:hAnsi="Times New Roman" w:eastAsia="方正仿宋_GBK" w:cs="Times New Roman"/>
          <w:sz w:val="32"/>
          <w:szCs w:val="32"/>
          <w:u w:val="none"/>
          <w:lang w:eastAsia="zh-CN"/>
        </w:rPr>
        <w:t>和仁宝利得（重庆）塑胶有限公司</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法定代表人：</w:t>
      </w:r>
      <w:r>
        <w:rPr>
          <w:rFonts w:hint="default" w:ascii="Times New Roman" w:hAnsi="Times New Roman" w:eastAsia="方正仿宋_GBK" w:cs="Times New Roman"/>
          <w:sz w:val="32"/>
          <w:szCs w:val="32"/>
          <w:u w:val="none"/>
          <w:lang w:val="en-US" w:eastAsia="zh-CN"/>
        </w:rPr>
        <w:t xml:space="preserve">金光植                           </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统一</w:t>
      </w:r>
      <w:r>
        <w:rPr>
          <w:rFonts w:hint="default" w:ascii="Times New Roman" w:hAnsi="Times New Roman" w:eastAsia="方正仿宋_GBK" w:cs="Times New Roman"/>
          <w:sz w:val="32"/>
          <w:szCs w:val="32"/>
          <w:u w:val="none"/>
        </w:rPr>
        <w:t>社会信用代码：</w:t>
      </w:r>
      <w:r>
        <w:rPr>
          <w:rFonts w:hint="default" w:ascii="Times New Roman" w:hAnsi="Times New Roman" w:eastAsia="方正仿宋_GBK" w:cs="Times New Roman"/>
          <w:sz w:val="32"/>
          <w:szCs w:val="32"/>
          <w:u w:val="none"/>
          <w:lang w:val="en-US" w:eastAsia="zh-CN"/>
        </w:rPr>
        <w:t>91500117MA5U5DHY21</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地址：</w:t>
      </w:r>
      <w:r>
        <w:rPr>
          <w:rFonts w:hint="default" w:ascii="Times New Roman" w:hAnsi="Times New Roman" w:eastAsia="方正仿宋_GBK" w:cs="Times New Roman"/>
          <w:sz w:val="32"/>
          <w:szCs w:val="32"/>
          <w:u w:val="none"/>
          <w:lang w:val="en-US" w:eastAsia="zh-CN"/>
        </w:rPr>
        <w:t>重庆市合川区工业园区津沙路51号</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我</w:t>
      </w:r>
      <w:r>
        <w:rPr>
          <w:rFonts w:hint="default" w:ascii="Times New Roman" w:hAnsi="Times New Roman" w:eastAsia="方正仿宋_GBK" w:cs="Times New Roman"/>
          <w:sz w:val="32"/>
          <w:szCs w:val="32"/>
          <w:u w:val="none"/>
          <w:lang w:val="en-US" w:eastAsia="zh-CN"/>
        </w:rPr>
        <w:t>局</w:t>
      </w:r>
      <w:r>
        <w:rPr>
          <w:rFonts w:hint="default" w:ascii="Times New Roman" w:hAnsi="Times New Roman" w:eastAsia="方正仿宋_GBK" w:cs="Times New Roman"/>
          <w:sz w:val="32"/>
          <w:szCs w:val="32"/>
          <w:u w:val="none"/>
        </w:rPr>
        <w:t xml:space="preserve">于 </w:t>
      </w:r>
      <w:r>
        <w:rPr>
          <w:rFonts w:hint="default" w:ascii="Times New Roman" w:hAnsi="Times New Roman" w:eastAsia="方正仿宋_GBK" w:cs="Times New Roman"/>
          <w:sz w:val="32"/>
          <w:szCs w:val="32"/>
          <w:u w:val="none"/>
          <w:lang w:val="en-US" w:eastAsia="zh-CN"/>
        </w:rPr>
        <w:t>2024</w:t>
      </w:r>
      <w:r>
        <w:rPr>
          <w:rFonts w:hint="default" w:ascii="Times New Roman" w:hAnsi="Times New Roman" w:eastAsia="方正仿宋_GBK" w:cs="Times New Roman"/>
          <w:sz w:val="32"/>
          <w:szCs w:val="32"/>
          <w:u w:val="none"/>
        </w:rPr>
        <w:t xml:space="preserve"> 年 </w:t>
      </w:r>
      <w:r>
        <w:rPr>
          <w:rFonts w:hint="eastAsia" w:eastAsia="方正仿宋_GBK" w:cs="Times New Roman"/>
          <w:sz w:val="32"/>
          <w:szCs w:val="32"/>
          <w:u w:val="none"/>
          <w:lang w:val="en-US" w:eastAsia="zh-CN"/>
        </w:rPr>
        <w:t>12</w:t>
      </w:r>
      <w:r>
        <w:rPr>
          <w:rFonts w:hint="default" w:ascii="Times New Roman" w:hAnsi="Times New Roman" w:eastAsia="方正仿宋_GBK" w:cs="Times New Roman"/>
          <w:sz w:val="32"/>
          <w:szCs w:val="32"/>
          <w:u w:val="none"/>
        </w:rPr>
        <w:t xml:space="preserve"> 月</w:t>
      </w:r>
      <w:r>
        <w:rPr>
          <w:rFonts w:hint="eastAsia" w:eastAsia="方正仿宋_GBK" w:cs="Times New Roman"/>
          <w:sz w:val="32"/>
          <w:szCs w:val="32"/>
          <w:u w:val="none"/>
          <w:lang w:val="en-US" w:eastAsia="zh-CN"/>
        </w:rPr>
        <w:t>27</w:t>
      </w:r>
      <w:r>
        <w:rPr>
          <w:rFonts w:hint="default" w:ascii="Times New Roman" w:hAnsi="Times New Roman" w:eastAsia="方正仿宋_GBK" w:cs="Times New Roman"/>
          <w:sz w:val="32"/>
          <w:szCs w:val="32"/>
          <w:u w:val="none"/>
        </w:rPr>
        <w:t>日对你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进行了</w:t>
      </w:r>
      <w:r>
        <w:rPr>
          <w:rFonts w:hint="eastAsia" w:eastAsia="方正仿宋_GBK" w:cs="Times New Roman"/>
          <w:sz w:val="32"/>
          <w:szCs w:val="32"/>
          <w:u w:val="none"/>
          <w:lang w:val="en-US" w:eastAsia="zh-CN"/>
        </w:rPr>
        <w:t>检查</w:t>
      </w:r>
      <w:r>
        <w:rPr>
          <w:rFonts w:hint="default" w:ascii="Times New Roman" w:hAnsi="Times New Roman" w:eastAsia="方正仿宋_GBK" w:cs="Times New Roman"/>
          <w:sz w:val="32"/>
          <w:szCs w:val="32"/>
          <w:u w:val="none"/>
        </w:rPr>
        <w:t>，发现你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实施了以下环境违法行为：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检查时</w:t>
      </w:r>
      <w:r>
        <w:rPr>
          <w:rFonts w:hint="default" w:ascii="Times New Roman" w:hAnsi="Times New Roman" w:eastAsia="方正仿宋_GBK" w:cs="Times New Roman"/>
          <w:sz w:val="32"/>
          <w:szCs w:val="32"/>
          <w:u w:val="none"/>
        </w:rPr>
        <w:t>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Cs w:val="32"/>
          <w:lang w:val="en-US" w:eastAsia="zh-CN"/>
        </w:rPr>
        <w:t>汽车零部件生产项目有2</w:t>
      </w:r>
      <w:r>
        <w:rPr>
          <w:rFonts w:hint="eastAsia" w:eastAsia="方正仿宋_GBK" w:cs="Times New Roman"/>
          <w:szCs w:val="32"/>
          <w:lang w:val="en-US" w:eastAsia="zh-CN"/>
        </w:rPr>
        <w:t>套</w:t>
      </w:r>
      <w:r>
        <w:rPr>
          <w:rFonts w:hint="default" w:ascii="Times New Roman" w:hAnsi="Times New Roman" w:eastAsia="方正仿宋_GBK" w:cs="Times New Roman"/>
          <w:szCs w:val="32"/>
          <w:lang w:val="en-US" w:eastAsia="zh-CN"/>
        </w:rPr>
        <w:t>橡胶成型机在</w:t>
      </w:r>
      <w:r>
        <w:rPr>
          <w:rFonts w:hint="default" w:ascii="Times New Roman" w:hAnsi="Times New Roman" w:eastAsia="方正仿宋_GBK" w:cs="Times New Roman"/>
          <w:szCs w:val="32"/>
          <w:lang w:eastAsia="zh-CN"/>
        </w:rPr>
        <w:t>生产，</w:t>
      </w:r>
      <w:r>
        <w:rPr>
          <w:rFonts w:hint="default" w:ascii="Times New Roman" w:hAnsi="Times New Roman" w:eastAsia="方正仿宋_GBK" w:cs="Times New Roman"/>
          <w:szCs w:val="32"/>
          <w:lang w:val="en-US" w:eastAsia="zh-CN"/>
        </w:rPr>
        <w:t>未落实</w:t>
      </w:r>
      <w:r>
        <w:rPr>
          <w:rFonts w:hint="default" w:ascii="Times New Roman" w:hAnsi="Times New Roman" w:eastAsia="方正仿宋_GBK" w:cs="Times New Roman"/>
          <w:szCs w:val="32"/>
          <w:lang w:eastAsia="zh-CN"/>
        </w:rPr>
        <w:t>重污染天气黄色预警</w:t>
      </w:r>
      <w:r>
        <w:rPr>
          <w:rFonts w:hint="default" w:ascii="Times New Roman" w:hAnsi="Times New Roman" w:eastAsia="方正仿宋_GBK" w:cs="Times New Roman"/>
          <w:szCs w:val="32"/>
          <w:lang w:val="en-US" w:eastAsia="zh-CN"/>
        </w:rPr>
        <w:t>管控措施</w:t>
      </w:r>
      <w:r>
        <w:rPr>
          <w:rFonts w:hint="default" w:ascii="Times New Roman" w:hAnsi="Times New Roman" w:eastAsia="方正仿宋_GBK" w:cs="Times New Roman"/>
          <w:szCs w:val="32"/>
          <w:lang w:eastAsia="zh-CN"/>
        </w:rPr>
        <w:t>。</w:t>
      </w:r>
    </w:p>
    <w:p>
      <w:pPr>
        <w:keepNext w:val="0"/>
        <w:keepLines w:val="0"/>
        <w:pageBreakBefore w:val="0"/>
        <w:widowControl w:val="0"/>
        <w:kinsoku/>
        <w:wordWrap/>
        <w:overflowPunct/>
        <w:topLinePunct w:val="0"/>
        <w:autoSpaceDE/>
        <w:autoSpaceDN/>
        <w:bidi w:val="0"/>
        <w:spacing w:line="520" w:lineRule="exact"/>
        <w:ind w:left="0" w:firstLine="627" w:firstLineChars="196"/>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以上事实，有以下证据为凭：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1.2024年12月27日《重庆市合川区生态环境局现场检查（勘察）笔录》（1份）；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2.2025年1月9日《重庆市合川区生态环境局调查询问笔录》（1份）；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3.2024年12月27日在和仁宝利得（重庆）塑胶有限公司开办的汽车零部件生产项目现场拍摄的《执法现场视听资料》（1份）；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4.2024年12月27日《重庆市合川区生态环境局现场检查（勘察）方位图》（1份）；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5.和仁宝利得（重庆）塑胶有限公司2025年1月9日提供的环评批准书复印件（1份）；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6.和仁宝利得（重庆）塑胶有限公司2025年1月9日提供的竣工环境保护验收批复复印件（1份）；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7.</w:t>
      </w:r>
      <w:r>
        <w:rPr>
          <w:rFonts w:hint="eastAsia" w:ascii="Times New Roman" w:hAnsi="Times New Roman" w:eastAsia="方正仿宋_GBK" w:cs="Times New Roman"/>
          <w:szCs w:val="32"/>
          <w:lang w:val="en-US" w:eastAsia="zh-CN"/>
        </w:rPr>
        <w:t>《重庆市合川区人民政府办公室关于启动2024年第二次重污染天气应急预案暨黄色预警的通知》</w:t>
      </w:r>
      <w:r>
        <w:rPr>
          <w:rFonts w:hint="default" w:ascii="Times New Roman" w:hAnsi="Times New Roman" w:eastAsia="方正仿宋_GBK" w:cs="Times New Roman"/>
          <w:szCs w:val="32"/>
          <w:lang w:val="en-US" w:eastAsia="zh-CN"/>
        </w:rPr>
        <w:t>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lang w:val="en-US" w:eastAsia="zh-CN"/>
        </w:rPr>
      </w:pPr>
      <w:r>
        <w:rPr>
          <w:rFonts w:hint="eastAsia" w:ascii="Times New Roman" w:hAnsi="Times New Roman" w:eastAsia="方正仿宋_GBK" w:cs="Times New Roman"/>
          <w:szCs w:val="32"/>
          <w:lang w:val="en-US" w:eastAsia="zh-CN"/>
        </w:rPr>
        <w:t>8</w:t>
      </w:r>
      <w:r>
        <w:rPr>
          <w:rFonts w:hint="default"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val="en-US" w:eastAsia="zh-CN"/>
        </w:rPr>
        <w:t>《重庆市合川区人民政府办公室关于2024年12月31日零时解除重污染天气黄色预警的通知》</w:t>
      </w:r>
      <w:r>
        <w:rPr>
          <w:rFonts w:hint="default" w:ascii="Times New Roman" w:hAnsi="Times New Roman" w:eastAsia="方正仿宋_GBK" w:cs="Times New Roman"/>
          <w:szCs w:val="32"/>
          <w:lang w:val="en-US" w:eastAsia="zh-CN"/>
        </w:rPr>
        <w:t>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lang w:val="en-US" w:eastAsia="zh-CN"/>
        </w:rPr>
        <w:t>.《重庆市生态环境局关于移交2025年第一批未达标空气污染源名单的函》复印件（1份）；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证据1、2、3、4、5、6、7、8</w:t>
      </w: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lang w:val="en-US" w:eastAsia="zh-CN"/>
        </w:rPr>
        <w:t>证明</w:t>
      </w:r>
      <w:r>
        <w:rPr>
          <w:rFonts w:hint="eastAsia" w:eastAsia="方正仿宋_GBK" w:cs="Times New Roman"/>
          <w:szCs w:val="32"/>
          <w:lang w:val="en-US" w:eastAsia="zh-CN"/>
        </w:rPr>
        <w:t>你</w:t>
      </w:r>
      <w:r>
        <w:rPr>
          <w:rFonts w:hint="default" w:ascii="Times New Roman" w:hAnsi="Times New Roman" w:eastAsia="方正仿宋_GBK" w:cs="Times New Roman"/>
          <w:szCs w:val="32"/>
          <w:lang w:val="en-US" w:eastAsia="zh-CN"/>
        </w:rPr>
        <w:t>公司汽车零部件生产项目2024年12月27日有2台橡胶成型机在生产，未落实重污染天气黄色预警管控措施。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10</w:t>
      </w:r>
      <w:r>
        <w:rPr>
          <w:rFonts w:hint="default" w:ascii="Times New Roman" w:hAnsi="Times New Roman" w:eastAsia="方正仿宋_GBK" w:cs="Times New Roman"/>
          <w:szCs w:val="32"/>
          <w:lang w:val="en-US" w:eastAsia="zh-CN"/>
        </w:rPr>
        <w:t>.和仁宝利得（重庆）塑胶有限公司2025年1月9日提供的工商营业执照复印件（1份）；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11</w:t>
      </w:r>
      <w:r>
        <w:rPr>
          <w:rFonts w:hint="default" w:ascii="Times New Roman" w:hAnsi="Times New Roman" w:eastAsia="方正仿宋_GBK" w:cs="Times New Roman"/>
          <w:szCs w:val="32"/>
          <w:lang w:val="en-US" w:eastAsia="zh-CN"/>
        </w:rPr>
        <w:t>.和仁宝利得（重庆）塑胶有限公司2025年1月9日提供的法定代表人身份证明复印件（1份）；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12</w:t>
      </w:r>
      <w:r>
        <w:rPr>
          <w:rFonts w:hint="default" w:ascii="Times New Roman" w:hAnsi="Times New Roman" w:eastAsia="方正仿宋_GBK" w:cs="Times New Roman"/>
          <w:szCs w:val="32"/>
          <w:lang w:val="en-US" w:eastAsia="zh-CN"/>
        </w:rPr>
        <w:t>.和仁宝利得（重庆）塑胶有限公司2025年1月9日提供的委托书（1份）；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13</w:t>
      </w:r>
      <w:r>
        <w:rPr>
          <w:rFonts w:hint="default" w:ascii="Times New Roman" w:hAnsi="Times New Roman" w:eastAsia="方正仿宋_GBK" w:cs="Times New Roman"/>
          <w:szCs w:val="32"/>
          <w:lang w:val="en-US" w:eastAsia="zh-CN"/>
        </w:rPr>
        <w:t>.和仁宝利得（重庆）塑胶有限公司2025年1月9日提供的被委托人身份证复印件（1份）；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证据10、11、12</w:t>
      </w:r>
      <w:r>
        <w:rPr>
          <w:rFonts w:hint="eastAsia" w:ascii="Times New Roman" w:hAnsi="Times New Roman" w:eastAsia="方正仿宋_GBK" w:cs="Times New Roman"/>
          <w:szCs w:val="32"/>
          <w:lang w:val="en-US" w:eastAsia="zh-CN"/>
        </w:rPr>
        <w:t>、13</w:t>
      </w:r>
      <w:r>
        <w:rPr>
          <w:rFonts w:hint="default" w:ascii="Times New Roman" w:hAnsi="Times New Roman" w:eastAsia="方正仿宋_GBK" w:cs="Times New Roman"/>
          <w:szCs w:val="32"/>
          <w:lang w:val="en-US" w:eastAsia="zh-CN"/>
        </w:rPr>
        <w:t>证明违法主体是和仁宝利得（重庆）塑胶有限公司。</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14</w:t>
      </w:r>
      <w:r>
        <w:rPr>
          <w:rFonts w:hint="default" w:ascii="Times New Roman" w:hAnsi="Times New Roman" w:eastAsia="方正仿宋_GBK" w:cs="Times New Roman"/>
          <w:szCs w:val="32"/>
          <w:lang w:val="en-US" w:eastAsia="zh-CN"/>
        </w:rPr>
        <w:t>.执法人员执法证复印件（1份）；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证明执法人员符合法律规定，所收集提供的文书、证据具有合法性。</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lang w:val="en-US" w:eastAsia="zh-CN"/>
        </w:rPr>
        <w:t>的</w:t>
      </w:r>
      <w:r>
        <w:rPr>
          <w:rFonts w:hint="default" w:ascii="Times New Roman" w:hAnsi="Times New Roman" w:eastAsia="方正仿宋_GBK" w:cs="Times New Roman"/>
          <w:sz w:val="32"/>
          <w:szCs w:val="32"/>
          <w:u w:val="none"/>
        </w:rPr>
        <w:t>上述行为违反了</w:t>
      </w:r>
      <w:r>
        <w:rPr>
          <w:rFonts w:hint="default" w:ascii="Times New Roman" w:hAnsi="Times New Roman" w:eastAsia="方正仿宋_GBK" w:cs="Times New Roman"/>
          <w:szCs w:val="32"/>
          <w:lang w:val="en-US" w:eastAsia="zh-CN"/>
        </w:rPr>
        <w:t>《重庆市大气污染防治条例》第二十五条</w:t>
      </w:r>
      <w:r>
        <w:rPr>
          <w:rFonts w:hint="eastAsia" w:eastAsia="方正仿宋_GBK" w:cs="Times New Roman"/>
          <w:szCs w:val="32"/>
          <w:lang w:val="en-US" w:eastAsia="zh-CN"/>
        </w:rPr>
        <w:t>“</w:t>
      </w:r>
      <w:r>
        <w:rPr>
          <w:rFonts w:hint="default" w:ascii="Times New Roman" w:hAnsi="Times New Roman" w:eastAsia="方正仿宋_GBK" w:cs="Times New Roman"/>
          <w:szCs w:val="32"/>
          <w:lang w:val="en-US" w:eastAsia="zh-CN"/>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有关企业事业单位和其他生产经营者应当按照规定落实应急措施</w:t>
      </w:r>
      <w:r>
        <w:rPr>
          <w:rFonts w:hint="eastAsia" w:eastAsia="方正仿宋_GBK" w:cs="Times New Roman"/>
          <w:szCs w:val="32"/>
          <w:lang w:val="en-US" w:eastAsia="zh-CN"/>
        </w:rPr>
        <w:t>”</w:t>
      </w:r>
      <w:r>
        <w:rPr>
          <w:rFonts w:hint="default" w:ascii="Times New Roman" w:hAnsi="Times New Roman" w:eastAsia="方正仿宋_GBK" w:cs="Times New Roman"/>
          <w:szCs w:val="32"/>
          <w:lang w:val="en-US" w:eastAsia="zh-CN"/>
        </w:rPr>
        <w:t>  </w:t>
      </w:r>
      <w:r>
        <w:rPr>
          <w:rFonts w:hint="default" w:ascii="Times New Roman" w:hAnsi="Times New Roman" w:eastAsia="方正仿宋_GBK" w:cs="Times New Roman"/>
          <w:sz w:val="32"/>
          <w:szCs w:val="32"/>
          <w:u w:val="none"/>
        </w:rPr>
        <w:t>的规定。</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pacing w:val="4"/>
          <w:sz w:val="32"/>
          <w:szCs w:val="32"/>
          <w:u w:val="none"/>
        </w:rPr>
      </w:pPr>
      <w:r>
        <w:rPr>
          <w:rFonts w:hint="eastAsia" w:ascii="方正仿宋_GBK" w:hAnsi="宋体" w:eastAsia="方正仿宋_GBK"/>
        </w:rPr>
        <w:t>依据《中华人民共和国行政处罚法》</w:t>
      </w:r>
      <w:r>
        <w:rPr>
          <w:rFonts w:hint="eastAsia" w:ascii="方正仿宋_GBK" w:eastAsia="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ascii="方正仿宋_GBK" w:hAnsi="宋体" w:eastAsia="方正仿宋_GBK"/>
          <w:lang w:val="en-US" w:eastAsia="zh-CN"/>
        </w:rPr>
        <w:t>和</w:t>
      </w:r>
      <w:r>
        <w:rPr>
          <w:rFonts w:hint="default" w:ascii="Times New Roman" w:hAnsi="Times New Roman" w:eastAsia="方正仿宋_GBK" w:cs="Times New Roman"/>
          <w:szCs w:val="32"/>
          <w:lang w:val="en-US" w:eastAsia="zh-CN"/>
        </w:rPr>
        <w:t>《重庆市大气污染防治条例》第七十一条</w:t>
      </w:r>
      <w:r>
        <w:rPr>
          <w:rFonts w:hint="eastAsia" w:eastAsia="方正仿宋_GBK" w:cs="Times New Roman"/>
          <w:szCs w:val="32"/>
          <w:lang w:val="en-US" w:eastAsia="zh-CN"/>
        </w:rPr>
        <w:t>“</w:t>
      </w:r>
      <w:r>
        <w:rPr>
          <w:rFonts w:hint="default" w:ascii="Times New Roman" w:hAnsi="Times New Roman" w:eastAsia="方正仿宋_GBK" w:cs="Times New Roman"/>
          <w:szCs w:val="32"/>
          <w:lang w:val="en-US" w:eastAsia="zh-CN"/>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eastAsia="方正仿宋_GBK" w:cs="Times New Roman"/>
          <w:szCs w:val="32"/>
          <w:lang w:val="en-US" w:eastAsia="zh-CN"/>
        </w:rPr>
        <w:t>”</w:t>
      </w:r>
      <w:r>
        <w:rPr>
          <w:rFonts w:hint="default" w:ascii="Times New Roman" w:hAnsi="Times New Roman" w:eastAsia="方正仿宋_GBK" w:cs="Times New Roman"/>
          <w:sz w:val="32"/>
          <w:szCs w:val="32"/>
          <w:u w:val="none"/>
        </w:rPr>
        <w:t>的规定，现</w:t>
      </w:r>
      <w:r>
        <w:rPr>
          <w:rFonts w:hint="default" w:ascii="Times New Roman" w:hAnsi="Times New Roman" w:eastAsia="方正仿宋_GBK" w:cs="Times New Roman"/>
          <w:spacing w:val="4"/>
          <w:sz w:val="32"/>
          <w:szCs w:val="32"/>
          <w:u w:val="none"/>
        </w:rPr>
        <w:t>责令你</w:t>
      </w:r>
      <w:r>
        <w:rPr>
          <w:rFonts w:hint="eastAsia" w:eastAsia="方正仿宋_GBK" w:cs="Times New Roman"/>
          <w:spacing w:val="4"/>
          <w:sz w:val="32"/>
          <w:szCs w:val="32"/>
          <w:u w:val="none"/>
          <w:lang w:val="en-US" w:eastAsia="zh-CN"/>
        </w:rPr>
        <w:t>公司</w:t>
      </w:r>
      <w:r>
        <w:rPr>
          <w:rFonts w:hint="default" w:ascii="Times New Roman" w:hAnsi="Times New Roman" w:eastAsia="方正仿宋_GBK" w:cs="Times New Roman"/>
          <w:spacing w:val="4"/>
          <w:sz w:val="32"/>
          <w:szCs w:val="32"/>
          <w:u w:val="none"/>
        </w:rPr>
        <w:t xml:space="preserve"> ：</w:t>
      </w:r>
      <w:r>
        <w:rPr>
          <w:rFonts w:hint="default" w:ascii="Times New Roman" w:hAnsi="Times New Roman" w:eastAsia="方正仿宋_GBK" w:cs="Times New Roman"/>
          <w:b/>
          <w:bCs/>
          <w:sz w:val="32"/>
          <w:szCs w:val="32"/>
          <w:u w:val="none"/>
        </w:rPr>
        <w:t>改正违法行为</w:t>
      </w:r>
      <w:r>
        <w:rPr>
          <w:rFonts w:hint="default" w:ascii="Times New Roman" w:hAnsi="Times New Roman" w:eastAsia="方正仿宋_GBK" w:cs="Times New Roman"/>
          <w:spacing w:val="4"/>
          <w:sz w:val="32"/>
          <w:szCs w:val="32"/>
          <w:u w:val="none"/>
        </w:rPr>
        <w:t>。</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你</w:t>
      </w:r>
      <w:r>
        <w:rPr>
          <w:rFonts w:hint="eastAsia" w:eastAsia="方正仿宋_GBK" w:cs="Times New Roman"/>
          <w:sz w:val="32"/>
          <w:szCs w:val="32"/>
          <w:u w:val="none"/>
          <w:lang w:val="en-US" w:eastAsia="zh-CN"/>
        </w:rPr>
        <w:t>公司</w:t>
      </w:r>
      <w:r>
        <w:rPr>
          <w:rFonts w:hint="default" w:ascii="Times New Roman" w:hAnsi="Times New Roman" w:eastAsia="方正仿宋_GBK" w:cs="Times New Roman"/>
          <w:sz w:val="32"/>
          <w:szCs w:val="32"/>
          <w:u w:val="none"/>
        </w:rPr>
        <w:t>如对本决定不服，可在收到本决定书之日起60日内向重庆市</w:t>
      </w:r>
      <w:r>
        <w:rPr>
          <w:rFonts w:hint="default" w:ascii="Times New Roman" w:hAnsi="Times New Roman" w:eastAsia="方正仿宋_GBK" w:cs="Times New Roman"/>
          <w:sz w:val="32"/>
          <w:szCs w:val="32"/>
          <w:u w:val="none"/>
          <w:lang w:eastAsia="zh-CN"/>
        </w:rPr>
        <w:t>合川区</w:t>
      </w:r>
      <w:r>
        <w:rPr>
          <w:rFonts w:hint="default" w:ascii="Times New Roman" w:hAnsi="Times New Roman" w:eastAsia="方正仿宋_GBK" w:cs="Times New Roman"/>
          <w:sz w:val="32"/>
          <w:szCs w:val="32"/>
          <w:u w:val="none"/>
          <w:lang w:val="en-US" w:eastAsia="zh-CN"/>
        </w:rPr>
        <w:t>人民政府</w:t>
      </w:r>
      <w:r>
        <w:rPr>
          <w:rFonts w:hint="default" w:ascii="Times New Roman" w:hAnsi="Times New Roman" w:eastAsia="方正仿宋_GBK" w:cs="Times New Roman"/>
          <w:sz w:val="32"/>
          <w:szCs w:val="32"/>
          <w:u w:val="none"/>
        </w:rPr>
        <w:t>申请行政复议，也可在收到本决定书之日起6个月内向重庆市渝北区人民法院提起行政诉讼。如你</w:t>
      </w:r>
      <w:r>
        <w:rPr>
          <w:rFonts w:hint="eastAsia" w:eastAsia="方正仿宋_GBK" w:cs="Times New Roman"/>
          <w:sz w:val="32"/>
          <w:szCs w:val="32"/>
          <w:u w:val="none"/>
          <w:lang w:val="en-US" w:eastAsia="zh-CN"/>
        </w:rPr>
        <w:t>公司</w:t>
      </w:r>
      <w:bookmarkStart w:id="0" w:name="_GoBack"/>
      <w:bookmarkEnd w:id="0"/>
      <w:r>
        <w:rPr>
          <w:rFonts w:hint="default" w:ascii="Times New Roman" w:hAnsi="Times New Roman" w:eastAsia="方正仿宋_GBK" w:cs="Times New Roman"/>
          <w:sz w:val="32"/>
          <w:szCs w:val="32"/>
          <w:u w:val="none"/>
        </w:rPr>
        <w:t>逾期不申请行政复议，也不向人民法院起诉，又不履行本决定，我</w:t>
      </w:r>
      <w:r>
        <w:rPr>
          <w:rFonts w:hint="default" w:ascii="Times New Roman" w:hAnsi="Times New Roman" w:eastAsia="方正仿宋_GBK" w:cs="Times New Roman"/>
          <w:sz w:val="32"/>
          <w:szCs w:val="32"/>
          <w:u w:val="none"/>
          <w:lang w:val="en-US" w:eastAsia="zh-CN"/>
        </w:rPr>
        <w:t>局</w:t>
      </w:r>
      <w:r>
        <w:rPr>
          <w:rFonts w:hint="default" w:ascii="Times New Roman" w:hAnsi="Times New Roman" w:eastAsia="方正仿宋_GBK" w:cs="Times New Roman"/>
          <w:sz w:val="32"/>
          <w:szCs w:val="32"/>
          <w:u w:val="none"/>
        </w:rPr>
        <w:t>将申请重庆市渝北区人民法院强制执行。</w:t>
      </w: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jc w:val="center"/>
        <w:textAlignment w:val="auto"/>
        <w:outlineLvl w:val="0"/>
        <w:rPr>
          <w:rFonts w:hint="default"/>
        </w:rPr>
      </w:pP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eastAsia="zh-CN"/>
        </w:rPr>
        <w:t>重庆市合川区生态环境</w:t>
      </w:r>
      <w:r>
        <w:rPr>
          <w:rFonts w:hint="default" w:ascii="Times New Roman" w:hAnsi="Times New Roman" w:eastAsia="方正仿宋_GBK" w:cs="Times New Roman"/>
          <w:sz w:val="32"/>
          <w:szCs w:val="32"/>
          <w:u w:val="none"/>
          <w:lang w:val="en-US" w:eastAsia="zh-CN"/>
        </w:rPr>
        <w:t>局</w:t>
      </w:r>
    </w:p>
    <w:p>
      <w:pPr>
        <w:keepNext w:val="0"/>
        <w:keepLines w:val="0"/>
        <w:pageBreakBefore w:val="0"/>
        <w:widowControl w:val="0"/>
        <w:kinsoku/>
        <w:wordWrap w:val="0"/>
        <w:overflowPunct/>
        <w:topLinePunct w:val="0"/>
        <w:autoSpaceDE/>
        <w:autoSpaceDN/>
        <w:bidi w:val="0"/>
        <w:adjustRightInd w:val="0"/>
        <w:snapToGrid w:val="0"/>
        <w:spacing w:line="520" w:lineRule="exact"/>
        <w:ind w:right="477" w:rightChars="149"/>
        <w:jc w:val="right"/>
        <w:textAlignment w:val="auto"/>
        <w:rPr>
          <w:rFonts w:hint="default" w:ascii="Times New Roman" w:hAnsi="Times New Roman" w:eastAsia="方正仿宋_GBK" w:cs="Times New Roman"/>
          <w:sz w:val="32"/>
          <w:szCs w:val="32"/>
          <w:u w:val="none"/>
        </w:rPr>
      </w:pP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r>
        <w:rPr>
          <w:rFonts w:hint="eastAsia" w:eastAsia="方正仿宋_GBK" w:cs="Times New Roman"/>
          <w:sz w:val="32"/>
          <w:szCs w:val="32"/>
          <w:u w:val="none"/>
          <w:lang w:val="en-US" w:eastAsia="zh-CN"/>
        </w:rPr>
        <w:t xml:space="preserve">  2025</w:t>
      </w:r>
      <w:r>
        <w:rPr>
          <w:rFonts w:hint="default" w:ascii="Times New Roman" w:hAnsi="Times New Roman" w:eastAsia="方正仿宋_GBK" w:cs="Times New Roman"/>
          <w:sz w:val="32"/>
          <w:szCs w:val="32"/>
          <w:u w:val="none"/>
        </w:rPr>
        <w:t>年</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rPr>
        <w:t>月</w:t>
      </w:r>
      <w:r>
        <w:rPr>
          <w:rFonts w:hint="eastAsia" w:eastAsia="方正仿宋_GBK" w:cs="Times New Roman"/>
          <w:sz w:val="32"/>
          <w:szCs w:val="32"/>
          <w:u w:val="none"/>
          <w:lang w:val="en-US" w:eastAsia="zh-CN"/>
        </w:rPr>
        <w:t>10</w:t>
      </w:r>
      <w:r>
        <w:rPr>
          <w:rFonts w:hint="default" w:ascii="Times New Roman" w:hAnsi="Times New Roman" w:eastAsia="方正仿宋_GBK" w:cs="Times New Roman"/>
          <w:sz w:val="32"/>
          <w:szCs w:val="32"/>
          <w:u w:val="none"/>
        </w:rPr>
        <w:t xml:space="preserve">日          </w:t>
      </w:r>
    </w:p>
    <w:p>
      <w:pPr>
        <w:keepNext w:val="0"/>
        <w:keepLines w:val="0"/>
        <w:pageBreakBefore w:val="0"/>
        <w:widowControl w:val="0"/>
        <w:tabs>
          <w:tab w:val="left" w:pos="6840"/>
        </w:tabs>
        <w:kinsoku/>
        <w:overflowPunct/>
        <w:topLinePunct w:val="0"/>
        <w:autoSpaceDE/>
        <w:autoSpaceDN/>
        <w:bidi w:val="0"/>
        <w:adjustRightInd w:val="0"/>
        <w:snapToGrid w:val="0"/>
        <w:spacing w:line="560" w:lineRule="exact"/>
        <w:ind w:firstLine="627" w:firstLineChars="196"/>
        <w:jc w:val="center"/>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u w:val="none"/>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0E612450"/>
    <w:rsid w:val="113271E7"/>
    <w:rsid w:val="13D951B3"/>
    <w:rsid w:val="14D02DF5"/>
    <w:rsid w:val="15316522"/>
    <w:rsid w:val="15932E08"/>
    <w:rsid w:val="1CE27DCC"/>
    <w:rsid w:val="1D5F0795"/>
    <w:rsid w:val="1EF81292"/>
    <w:rsid w:val="28270945"/>
    <w:rsid w:val="2B502D31"/>
    <w:rsid w:val="31C204AF"/>
    <w:rsid w:val="3366158C"/>
    <w:rsid w:val="34003232"/>
    <w:rsid w:val="36B65CFD"/>
    <w:rsid w:val="38841848"/>
    <w:rsid w:val="38D11167"/>
    <w:rsid w:val="3BD75832"/>
    <w:rsid w:val="3BEB0DDF"/>
    <w:rsid w:val="3DD54013"/>
    <w:rsid w:val="42BD4A45"/>
    <w:rsid w:val="451A1490"/>
    <w:rsid w:val="45F72659"/>
    <w:rsid w:val="54172B75"/>
    <w:rsid w:val="56531C23"/>
    <w:rsid w:val="579A254F"/>
    <w:rsid w:val="632C0960"/>
    <w:rsid w:val="63D02FE4"/>
    <w:rsid w:val="65AB2234"/>
    <w:rsid w:val="66DA2D7D"/>
    <w:rsid w:val="68360BAF"/>
    <w:rsid w:val="6A177BCB"/>
    <w:rsid w:val="6BBB157C"/>
    <w:rsid w:val="6BBC1EC4"/>
    <w:rsid w:val="6C14644A"/>
    <w:rsid w:val="6C7D3F21"/>
    <w:rsid w:val="6D535020"/>
    <w:rsid w:val="76993924"/>
    <w:rsid w:val="77884510"/>
    <w:rsid w:val="79B9742C"/>
    <w:rsid w:val="7C3626A0"/>
    <w:rsid w:val="7ED650C2"/>
    <w:rsid w:val="7F11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customStyle="1" w:styleId="8">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合川区_合川区支队执法二科_曾建</cp:lastModifiedBy>
  <cp:lastPrinted>2025-02-14T02:59:00Z</cp:lastPrinted>
  <dcterms:modified xsi:type="dcterms:W3CDTF">2025-03-10T08:54:32Z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308E350FCB214634A01DB7E125FD3364</vt:lpwstr>
  </property>
</Properties>
</file>