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9E7" w:rsidRDefault="009D19E7" w:rsidP="009D19E7">
      <w:pPr>
        <w:pStyle w:val="a5"/>
        <w:spacing w:before="0" w:beforeAutospacing="0" w:after="0" w:afterAutospacing="0" w:line="600" w:lineRule="atLeast"/>
        <w:jc w:val="center"/>
        <w:rPr>
          <w:rFonts w:ascii="Arial" w:hAnsi="Arial" w:cs="Arial"/>
        </w:rPr>
      </w:pPr>
      <w:r>
        <w:rPr>
          <w:rFonts w:ascii="仿宋_GB2312" w:eastAsia="仿宋_GB2312" w:hAnsi="Arial" w:cs="Arial" w:hint="eastAsia"/>
        </w:rPr>
        <w:t>重庆市人力资源和社会保障局重庆市财政局</w:t>
      </w:r>
    </w:p>
    <w:p w:rsidR="009D19E7" w:rsidRDefault="009D19E7" w:rsidP="009D19E7">
      <w:pPr>
        <w:pStyle w:val="a5"/>
        <w:spacing w:before="0" w:beforeAutospacing="0" w:after="0" w:afterAutospacing="0" w:line="600" w:lineRule="atLeast"/>
        <w:jc w:val="center"/>
        <w:rPr>
          <w:rFonts w:ascii="Arial" w:hAnsi="Arial" w:cs="Arial"/>
        </w:rPr>
      </w:pPr>
      <w:r>
        <w:rPr>
          <w:rFonts w:ascii="仿宋_GB2312" w:eastAsia="仿宋_GB2312" w:hAnsi="Arial" w:cs="Arial" w:hint="eastAsia"/>
        </w:rPr>
        <w:t>关于做好扩大失业保险保障范围</w:t>
      </w:r>
    </w:p>
    <w:p w:rsidR="009D19E7" w:rsidRDefault="009D19E7" w:rsidP="009D19E7">
      <w:pPr>
        <w:pStyle w:val="a5"/>
        <w:spacing w:before="0" w:beforeAutospacing="0" w:after="0" w:afterAutospacing="0" w:line="600" w:lineRule="atLeast"/>
        <w:jc w:val="center"/>
        <w:rPr>
          <w:rFonts w:ascii="Arial" w:hAnsi="Arial" w:cs="Arial"/>
        </w:rPr>
      </w:pPr>
      <w:r>
        <w:rPr>
          <w:rFonts w:ascii="仿宋_GB2312" w:eastAsia="仿宋_GB2312" w:hAnsi="Arial" w:cs="Arial" w:hint="eastAsia"/>
        </w:rPr>
        <w:t>有关工作的通知</w:t>
      </w:r>
    </w:p>
    <w:p w:rsidR="009D19E7" w:rsidRDefault="009D19E7" w:rsidP="009D19E7">
      <w:pPr>
        <w:pStyle w:val="a5"/>
        <w:spacing w:before="0" w:beforeAutospacing="0" w:after="0" w:afterAutospacing="0" w:line="600" w:lineRule="atLeast"/>
        <w:jc w:val="center"/>
        <w:rPr>
          <w:rFonts w:ascii="Arial" w:hAnsi="Arial" w:cs="Arial"/>
        </w:rPr>
      </w:pPr>
      <w:proofErr w:type="gramStart"/>
      <w:r>
        <w:rPr>
          <w:rFonts w:ascii="仿宋_GB2312" w:eastAsia="仿宋_GB2312" w:hAnsi="Arial" w:cs="Arial" w:hint="eastAsia"/>
        </w:rPr>
        <w:t>渝人社发</w:t>
      </w:r>
      <w:proofErr w:type="gramEnd"/>
      <w:r>
        <w:rPr>
          <w:rFonts w:ascii="仿宋_GB2312" w:eastAsia="仿宋_GB2312" w:hAnsi="Arial" w:cs="Arial" w:hint="eastAsia"/>
        </w:rPr>
        <w:t>〔2020〕58号</w:t>
      </w:r>
    </w:p>
    <w:p w:rsidR="009D19E7" w:rsidRDefault="009D19E7" w:rsidP="009D19E7">
      <w:pPr>
        <w:pStyle w:val="a5"/>
        <w:spacing w:before="0" w:beforeAutospacing="0" w:after="0" w:afterAutospacing="0" w:line="600" w:lineRule="atLeast"/>
        <w:rPr>
          <w:rFonts w:ascii="Arial" w:hAnsi="Arial" w:cs="Arial"/>
        </w:rPr>
      </w:pPr>
      <w:r>
        <w:rPr>
          <w:rFonts w:ascii="仿宋_GB2312" w:eastAsia="仿宋_GB2312" w:hAnsi="Arial" w:cs="Arial" w:hint="eastAsia"/>
        </w:rPr>
        <w:t> </w:t>
      </w:r>
    </w:p>
    <w:p w:rsidR="009D19E7" w:rsidRDefault="009D19E7" w:rsidP="009D19E7">
      <w:pPr>
        <w:pStyle w:val="a5"/>
        <w:spacing w:before="0" w:beforeAutospacing="0" w:after="0" w:afterAutospacing="0" w:line="600" w:lineRule="atLeast"/>
        <w:rPr>
          <w:rFonts w:ascii="Arial" w:hAnsi="Arial" w:cs="Arial"/>
        </w:rPr>
      </w:pPr>
      <w:r>
        <w:rPr>
          <w:rFonts w:ascii="仿宋_GB2312" w:eastAsia="仿宋_GB2312" w:hAnsi="Arial" w:cs="Arial" w:hint="eastAsia"/>
        </w:rPr>
        <w:t>各区县（自治县）人力社保局、财政局，</w:t>
      </w:r>
      <w:proofErr w:type="gramStart"/>
      <w:r>
        <w:rPr>
          <w:rFonts w:ascii="仿宋_GB2312" w:eastAsia="仿宋_GB2312" w:hAnsi="Arial" w:cs="Arial" w:hint="eastAsia"/>
        </w:rPr>
        <w:t>两江新区</w:t>
      </w:r>
      <w:proofErr w:type="gramEnd"/>
      <w:r>
        <w:rPr>
          <w:rFonts w:ascii="仿宋_GB2312" w:eastAsia="仿宋_GB2312" w:hAnsi="Arial" w:cs="Arial" w:hint="eastAsia"/>
        </w:rPr>
        <w:t>社会保障局、财政局，重庆高新区政务服务和社会事务中心、财政局，万盛经开区人力社保局、财政局：</w:t>
      </w:r>
    </w:p>
    <w:p w:rsidR="009D19E7" w:rsidRDefault="009D19E7" w:rsidP="009D19E7">
      <w:pPr>
        <w:pStyle w:val="a5"/>
        <w:spacing w:before="0" w:beforeAutospacing="0" w:after="0" w:afterAutospacing="0" w:line="600" w:lineRule="atLeast"/>
        <w:ind w:firstLine="645"/>
        <w:rPr>
          <w:rFonts w:ascii="Arial" w:hAnsi="Arial" w:cs="Arial"/>
        </w:rPr>
      </w:pPr>
      <w:r>
        <w:rPr>
          <w:rFonts w:ascii="仿宋_GB2312" w:eastAsia="仿宋_GB2312" w:hAnsi="Arial" w:cs="Arial" w:hint="eastAsia"/>
        </w:rPr>
        <w:t>为贯彻落实人力资源社会保障部、财政部《关于做好扩大失业保险保障范围相关工作的通知》（</w:t>
      </w:r>
      <w:proofErr w:type="gramStart"/>
      <w:r>
        <w:rPr>
          <w:rFonts w:ascii="仿宋_GB2312" w:eastAsia="仿宋_GB2312" w:hAnsi="Arial" w:cs="Arial" w:hint="eastAsia"/>
        </w:rPr>
        <w:t>人社部</w:t>
      </w:r>
      <w:proofErr w:type="gramEnd"/>
      <w:r>
        <w:rPr>
          <w:rFonts w:ascii="仿宋_GB2312" w:eastAsia="仿宋_GB2312" w:hAnsi="Arial" w:cs="Arial" w:hint="eastAsia"/>
        </w:rPr>
        <w:t>发〔2020〕40号）和《关于应对新冠肺炎疫情影响进一步稳定和促进就业的实施意见》（</w:t>
      </w:r>
      <w:proofErr w:type="gramStart"/>
      <w:r>
        <w:rPr>
          <w:rFonts w:ascii="仿宋_GB2312" w:eastAsia="仿宋_GB2312" w:hAnsi="Arial" w:cs="Arial" w:hint="eastAsia"/>
        </w:rPr>
        <w:t>渝府办</w:t>
      </w:r>
      <w:proofErr w:type="gramEnd"/>
      <w:r>
        <w:rPr>
          <w:rFonts w:ascii="仿宋_GB2312" w:eastAsia="仿宋_GB2312" w:hAnsi="Arial" w:cs="Arial" w:hint="eastAsia"/>
        </w:rPr>
        <w:t>发〔2020〕62号）精神，扩大失业保险保障范围，保障失业人员基本生活，结合我市实际，现就做好扩大失业保险保障范围有关事项通知如下：</w:t>
      </w:r>
    </w:p>
    <w:p w:rsidR="009D19E7" w:rsidRDefault="009D19E7" w:rsidP="009D19E7">
      <w:pPr>
        <w:pStyle w:val="a5"/>
        <w:spacing w:before="0" w:beforeAutospacing="0" w:after="0" w:afterAutospacing="0" w:line="600" w:lineRule="atLeast"/>
        <w:ind w:firstLine="645"/>
        <w:rPr>
          <w:rFonts w:ascii="Arial" w:hAnsi="Arial" w:cs="Arial"/>
        </w:rPr>
      </w:pPr>
      <w:r>
        <w:rPr>
          <w:rFonts w:ascii="仿宋_GB2312" w:eastAsia="仿宋_GB2312" w:hAnsi="Arial" w:cs="Arial" w:hint="eastAsia"/>
        </w:rPr>
        <w:t>一、确保按时足额发放失业保险金</w:t>
      </w:r>
    </w:p>
    <w:p w:rsidR="009D19E7" w:rsidRDefault="009D19E7" w:rsidP="009D19E7">
      <w:pPr>
        <w:pStyle w:val="a5"/>
        <w:spacing w:before="0" w:beforeAutospacing="0" w:after="0" w:afterAutospacing="0" w:line="600" w:lineRule="atLeast"/>
        <w:ind w:firstLine="645"/>
        <w:rPr>
          <w:rFonts w:ascii="Arial" w:hAnsi="Arial" w:cs="Arial"/>
        </w:rPr>
      </w:pPr>
      <w:r>
        <w:rPr>
          <w:rFonts w:ascii="仿宋_GB2312" w:eastAsia="仿宋_GB2312" w:hAnsi="Arial" w:cs="Arial" w:hint="eastAsia"/>
        </w:rPr>
        <w:t>（一）对参保缴费满1年、非因本人意愿中断就业、已办理失业登记并有求职要求的失业人员，要及时足额发放失业保险金，代缴基本医疗保险费，按规定发放价格临时补贴、丧葬补助金和抚恤金。</w:t>
      </w:r>
    </w:p>
    <w:p w:rsidR="009D19E7" w:rsidRDefault="009D19E7" w:rsidP="009D19E7">
      <w:pPr>
        <w:pStyle w:val="a5"/>
        <w:spacing w:before="0" w:beforeAutospacing="0" w:after="0" w:afterAutospacing="0" w:line="600" w:lineRule="atLeast"/>
        <w:ind w:firstLine="645"/>
        <w:rPr>
          <w:rFonts w:ascii="Arial" w:hAnsi="Arial" w:cs="Arial"/>
        </w:rPr>
      </w:pPr>
      <w:r>
        <w:rPr>
          <w:rFonts w:ascii="仿宋_GB2312" w:eastAsia="仿宋_GB2312" w:hAnsi="Arial" w:cs="Arial" w:hint="eastAsia"/>
        </w:rPr>
        <w:t>（二）自2019年12月起，延长大龄失业人员领取失业保险金期限，对领取失业保险金期满仍未就业且距法定退休年龄不足1年的失业人员，可继续发放失业保险金至法定退休年龄。</w:t>
      </w:r>
    </w:p>
    <w:p w:rsidR="009D19E7" w:rsidRDefault="009D19E7" w:rsidP="009D19E7">
      <w:pPr>
        <w:pStyle w:val="a5"/>
        <w:spacing w:before="0" w:beforeAutospacing="0" w:after="0" w:afterAutospacing="0" w:line="600" w:lineRule="atLeast"/>
        <w:ind w:firstLine="645"/>
        <w:rPr>
          <w:rFonts w:ascii="Arial" w:hAnsi="Arial" w:cs="Arial"/>
        </w:rPr>
      </w:pPr>
      <w:r>
        <w:rPr>
          <w:rFonts w:ascii="仿宋_GB2312" w:eastAsia="仿宋_GB2312" w:hAnsi="Arial" w:cs="Arial" w:hint="eastAsia"/>
        </w:rPr>
        <w:t>二、落实阶段性失业补助金政策</w:t>
      </w:r>
    </w:p>
    <w:p w:rsidR="009D19E7" w:rsidRDefault="009D19E7" w:rsidP="009D19E7">
      <w:pPr>
        <w:pStyle w:val="a5"/>
        <w:spacing w:before="0" w:beforeAutospacing="0" w:after="0" w:afterAutospacing="0" w:line="600" w:lineRule="atLeast"/>
        <w:ind w:firstLine="645"/>
        <w:rPr>
          <w:rFonts w:ascii="Arial" w:hAnsi="Arial" w:cs="Arial"/>
        </w:rPr>
      </w:pPr>
      <w:r>
        <w:rPr>
          <w:rFonts w:ascii="仿宋_GB2312" w:eastAsia="仿宋_GB2312" w:hAnsi="Arial" w:cs="Arial" w:hint="eastAsia"/>
        </w:rPr>
        <w:t>（一）2020年3月至12月，领取今年失业保险金期满仍未就业的失业人员、不符合领取失业保险金条件且参保</w:t>
      </w:r>
      <w:proofErr w:type="gramStart"/>
      <w:r>
        <w:rPr>
          <w:rFonts w:ascii="仿宋_GB2312" w:eastAsia="仿宋_GB2312" w:hAnsi="Arial" w:cs="Arial" w:hint="eastAsia"/>
        </w:rPr>
        <w:t>并今年</w:t>
      </w:r>
      <w:proofErr w:type="gramEnd"/>
      <w:r>
        <w:rPr>
          <w:rFonts w:ascii="仿宋_GB2312" w:eastAsia="仿宋_GB2312" w:hAnsi="Arial" w:cs="Arial" w:hint="eastAsia"/>
        </w:rPr>
        <w:t>有缴费记录的失业人员，可以申领</w:t>
      </w:r>
      <w:r>
        <w:rPr>
          <w:rFonts w:ascii="仿宋_GB2312" w:eastAsia="仿宋_GB2312" w:hAnsi="Arial" w:cs="Arial" w:hint="eastAsia"/>
        </w:rPr>
        <w:lastRenderedPageBreak/>
        <w:t>6个月的失业补助金，标准为200元/月。失业补助金由其失业前最后参保地经办机构按月发放，从失业保险基金“其他支出”科目列支。</w:t>
      </w:r>
    </w:p>
    <w:p w:rsidR="009D19E7" w:rsidRDefault="009D19E7" w:rsidP="009D19E7">
      <w:pPr>
        <w:pStyle w:val="a5"/>
        <w:spacing w:before="0" w:beforeAutospacing="0" w:after="0" w:afterAutospacing="0" w:line="600" w:lineRule="atLeast"/>
        <w:ind w:firstLine="645"/>
        <w:rPr>
          <w:rFonts w:ascii="Arial" w:hAnsi="Arial" w:cs="Arial"/>
        </w:rPr>
      </w:pPr>
      <w:r>
        <w:rPr>
          <w:rFonts w:ascii="仿宋_GB2312" w:eastAsia="仿宋_GB2312" w:hAnsi="Arial" w:cs="Arial" w:hint="eastAsia"/>
        </w:rPr>
        <w:t>（二）失业补助金只能申领一次，不得跨地区重复申领享受。领取失业补助金期间不享受失业保险金、代缴基本医疗保险费、生育补助金、丧葬补助金和抚恤金。</w:t>
      </w:r>
    </w:p>
    <w:p w:rsidR="009D19E7" w:rsidRDefault="009D19E7" w:rsidP="009D19E7">
      <w:pPr>
        <w:pStyle w:val="a5"/>
        <w:spacing w:before="0" w:beforeAutospacing="0" w:after="0" w:afterAutospacing="0" w:line="600" w:lineRule="atLeast"/>
        <w:ind w:firstLine="645"/>
        <w:rPr>
          <w:rFonts w:ascii="Arial" w:hAnsi="Arial" w:cs="Arial"/>
        </w:rPr>
      </w:pPr>
      <w:r>
        <w:rPr>
          <w:rFonts w:ascii="仿宋_GB2312" w:eastAsia="仿宋_GB2312" w:hAnsi="Arial" w:cs="Arial" w:hint="eastAsia"/>
        </w:rPr>
        <w:t>（三）失业人员领取失业补助金期满、被用人单位招用并参保、死亡、应征服兵役、移居境外、享受城镇职工基本养老保险或城乡居民养老保险待遇、被判刑收监执行以及有法律、法规规定的其他情形的，从次月起停发失业补助金。领取失业补助金期限不核减参保缴费年限。</w:t>
      </w:r>
    </w:p>
    <w:p w:rsidR="009D19E7" w:rsidRDefault="009D19E7" w:rsidP="009D19E7">
      <w:pPr>
        <w:pStyle w:val="a5"/>
        <w:spacing w:before="0" w:beforeAutospacing="0" w:after="0" w:afterAutospacing="0" w:line="600" w:lineRule="atLeast"/>
        <w:ind w:firstLine="645"/>
        <w:rPr>
          <w:rFonts w:ascii="Arial" w:hAnsi="Arial" w:cs="Arial"/>
        </w:rPr>
      </w:pPr>
      <w:r>
        <w:rPr>
          <w:rFonts w:ascii="仿宋_GB2312" w:eastAsia="仿宋_GB2312" w:hAnsi="Arial" w:cs="Arial" w:hint="eastAsia"/>
        </w:rPr>
        <w:t>（四）发放失业补助金期间，不办理失业保险关系转出（转入）。失业补助金发放期满或停发后，失业人员要求转移失业保险关系的，各区县（自治县）失业保险经办机构要记录有关信息，并按规定办理。</w:t>
      </w:r>
    </w:p>
    <w:p w:rsidR="009D19E7" w:rsidRDefault="009D19E7" w:rsidP="009D19E7">
      <w:pPr>
        <w:pStyle w:val="a5"/>
        <w:spacing w:before="0" w:beforeAutospacing="0" w:after="0" w:afterAutospacing="0" w:line="600" w:lineRule="atLeast"/>
        <w:ind w:firstLine="645"/>
        <w:rPr>
          <w:rFonts w:ascii="Arial" w:hAnsi="Arial" w:cs="Arial"/>
        </w:rPr>
      </w:pPr>
      <w:r>
        <w:rPr>
          <w:rFonts w:ascii="仿宋_GB2312" w:eastAsia="仿宋_GB2312" w:hAnsi="Arial" w:cs="Arial" w:hint="eastAsia"/>
        </w:rPr>
        <w:t>三、阶段性提高价格临时补贴标准</w:t>
      </w:r>
    </w:p>
    <w:p w:rsidR="009D19E7" w:rsidRDefault="009D19E7" w:rsidP="009D19E7">
      <w:pPr>
        <w:pStyle w:val="a5"/>
        <w:spacing w:before="0" w:beforeAutospacing="0" w:after="0" w:afterAutospacing="0" w:line="600" w:lineRule="atLeast"/>
        <w:ind w:firstLine="645"/>
        <w:rPr>
          <w:rFonts w:ascii="Arial" w:hAnsi="Arial" w:cs="Arial"/>
        </w:rPr>
      </w:pPr>
      <w:r>
        <w:rPr>
          <w:rFonts w:ascii="仿宋_GB2312" w:eastAsia="仿宋_GB2312" w:hAnsi="Arial" w:cs="Arial" w:hint="eastAsia"/>
        </w:rPr>
        <w:t>2020年3月至6月，对领取失业保险金和失业补助金人员发放的价格临时补贴，补贴标准在现行标准基础上提高1倍。</w:t>
      </w:r>
    </w:p>
    <w:p w:rsidR="009D19E7" w:rsidRDefault="009D19E7" w:rsidP="009D19E7">
      <w:pPr>
        <w:pStyle w:val="a5"/>
        <w:spacing w:before="0" w:beforeAutospacing="0" w:after="0" w:afterAutospacing="0" w:line="600" w:lineRule="atLeast"/>
        <w:ind w:firstLine="645"/>
        <w:rPr>
          <w:rFonts w:ascii="Arial" w:hAnsi="Arial" w:cs="Arial"/>
        </w:rPr>
      </w:pPr>
      <w:r>
        <w:rPr>
          <w:rFonts w:ascii="仿宋_GB2312" w:eastAsia="仿宋_GB2312" w:hAnsi="Arial" w:cs="Arial" w:hint="eastAsia"/>
        </w:rPr>
        <w:t>四、畅通失业保险待遇申领渠道</w:t>
      </w:r>
    </w:p>
    <w:p w:rsidR="009D19E7" w:rsidRDefault="009D19E7" w:rsidP="009D19E7">
      <w:pPr>
        <w:pStyle w:val="a5"/>
        <w:spacing w:before="0" w:beforeAutospacing="0" w:after="0" w:afterAutospacing="0" w:line="600" w:lineRule="atLeast"/>
        <w:ind w:firstLine="645"/>
        <w:rPr>
          <w:rFonts w:ascii="Arial" w:hAnsi="Arial" w:cs="Arial"/>
        </w:rPr>
      </w:pPr>
      <w:r>
        <w:rPr>
          <w:rFonts w:ascii="仿宋_GB2312" w:eastAsia="仿宋_GB2312" w:hAnsi="Arial" w:cs="Arial" w:hint="eastAsia"/>
        </w:rPr>
        <w:t>各区县（自治县）要进一步优化经办流程，减少证明材料，取消附加条件，让参保失业人员方便快捷得到保障。参保失业人员可凭社会保障卡或身份证件申领失业保险金、失业补助金或临时生活补助，可不提供解除或者终止劳动关系、失业登记证明等材料。经办机构应通过核验信息库中的参保缴费等信息，确认申领人员是否符合领取条件对应的失业状态，不得增加其他义务、条件或时限要求。加快开发全市失业补助金线上申领信息系统，力争于7月15日前实现失业补助金等其他失业保险待遇线上申领。</w:t>
      </w:r>
    </w:p>
    <w:p w:rsidR="009D19E7" w:rsidRDefault="009D19E7" w:rsidP="009D19E7">
      <w:pPr>
        <w:pStyle w:val="a5"/>
        <w:spacing w:before="0" w:beforeAutospacing="0" w:after="0" w:afterAutospacing="0" w:line="600" w:lineRule="atLeast"/>
        <w:ind w:firstLine="645"/>
        <w:rPr>
          <w:rFonts w:ascii="Arial" w:hAnsi="Arial" w:cs="Arial"/>
        </w:rPr>
      </w:pPr>
      <w:r>
        <w:rPr>
          <w:rFonts w:ascii="仿宋_GB2312" w:eastAsia="仿宋_GB2312" w:hAnsi="Arial" w:cs="Arial" w:hint="eastAsia"/>
        </w:rPr>
        <w:lastRenderedPageBreak/>
        <w:t>五、加强基金运行风险防范</w:t>
      </w:r>
    </w:p>
    <w:p w:rsidR="009D19E7" w:rsidRDefault="009D19E7" w:rsidP="009D19E7">
      <w:pPr>
        <w:pStyle w:val="a5"/>
        <w:spacing w:before="0" w:beforeAutospacing="0" w:after="0" w:afterAutospacing="0" w:line="600" w:lineRule="atLeast"/>
        <w:ind w:firstLine="645"/>
        <w:rPr>
          <w:rFonts w:ascii="Arial" w:hAnsi="Arial" w:cs="Arial"/>
        </w:rPr>
      </w:pPr>
      <w:r>
        <w:rPr>
          <w:rFonts w:ascii="仿宋_GB2312" w:eastAsia="仿宋_GB2312" w:hAnsi="Arial" w:cs="Arial" w:hint="eastAsia"/>
        </w:rPr>
        <w:t>各区县（自治县）要密切关注失业保险基金运行情况，加强监测预警。要充分利用信息化手段验证资格条件，减少自由裁量权。要强化监督管理，严防冒领、骗取、套取基金行为，对违法违规行为坚决按规定追究责任，切实维护基金安全。</w:t>
      </w:r>
    </w:p>
    <w:p w:rsidR="009D19E7" w:rsidRDefault="009D19E7" w:rsidP="009D19E7">
      <w:pPr>
        <w:pStyle w:val="a5"/>
        <w:spacing w:before="0" w:beforeAutospacing="0" w:after="0" w:afterAutospacing="0" w:line="600" w:lineRule="atLeast"/>
        <w:ind w:firstLine="645"/>
        <w:rPr>
          <w:rFonts w:ascii="Arial" w:hAnsi="Arial" w:cs="Arial"/>
        </w:rPr>
      </w:pPr>
      <w:r>
        <w:rPr>
          <w:rFonts w:ascii="仿宋_GB2312" w:eastAsia="仿宋_GB2312" w:hAnsi="Arial" w:cs="Arial" w:hint="eastAsia"/>
        </w:rPr>
        <w:t>六、切实做好组织实施工作</w:t>
      </w:r>
    </w:p>
    <w:p w:rsidR="009D19E7" w:rsidRDefault="009D19E7" w:rsidP="009D19E7">
      <w:pPr>
        <w:pStyle w:val="a5"/>
        <w:spacing w:before="0" w:beforeAutospacing="0" w:after="0" w:afterAutospacing="0" w:line="600" w:lineRule="atLeast"/>
        <w:ind w:firstLine="645"/>
        <w:rPr>
          <w:rFonts w:ascii="Arial" w:hAnsi="Arial" w:cs="Arial"/>
        </w:rPr>
      </w:pPr>
      <w:r>
        <w:rPr>
          <w:rFonts w:ascii="仿宋_GB2312" w:eastAsia="仿宋_GB2312" w:hAnsi="Arial" w:cs="Arial" w:hint="eastAsia"/>
        </w:rPr>
        <w:t>各区县（自治县）要围绕应发尽发、应保尽保的目标任务，统筹谋划，周密部署，压实工作责任，建立健全抓落实的体制机制，确保扩大失业保险保障范围政策尽快落地见效。各区县（自治县）在执行中遇有重大情况和问题，请及时报市人力社保局、市财政局。</w:t>
      </w:r>
    </w:p>
    <w:p w:rsidR="009D19E7" w:rsidRDefault="009D19E7" w:rsidP="009D19E7">
      <w:pPr>
        <w:pStyle w:val="a5"/>
        <w:spacing w:before="0" w:beforeAutospacing="0" w:after="0" w:afterAutospacing="0" w:line="600" w:lineRule="atLeast"/>
        <w:ind w:firstLine="645"/>
        <w:rPr>
          <w:rFonts w:ascii="Arial" w:hAnsi="Arial" w:cs="Arial"/>
        </w:rPr>
      </w:pPr>
      <w:r>
        <w:rPr>
          <w:rFonts w:ascii="仿宋_GB2312" w:eastAsia="仿宋_GB2312" w:hAnsi="Arial" w:cs="Arial" w:hint="eastAsia"/>
        </w:rPr>
        <w:t>《关于对领取失业保险金期间实现就业创业人员给予一次性就业创业补助的通知》（</w:t>
      </w:r>
      <w:proofErr w:type="gramStart"/>
      <w:r>
        <w:rPr>
          <w:rFonts w:ascii="仿宋_GB2312" w:eastAsia="仿宋_GB2312" w:hAnsi="Arial" w:cs="Arial" w:hint="eastAsia"/>
        </w:rPr>
        <w:t>渝人社发</w:t>
      </w:r>
      <w:proofErr w:type="gramEnd"/>
      <w:r>
        <w:rPr>
          <w:rFonts w:ascii="仿宋_GB2312" w:eastAsia="仿宋_GB2312" w:hAnsi="Arial" w:cs="Arial" w:hint="eastAsia"/>
        </w:rPr>
        <w:t>〔2016〕2号）自本通知下发次月起停止执行。</w:t>
      </w:r>
    </w:p>
    <w:p w:rsidR="009D19E7" w:rsidRDefault="009D19E7" w:rsidP="009D19E7">
      <w:pPr>
        <w:pStyle w:val="a5"/>
        <w:spacing w:before="0" w:beforeAutospacing="0" w:after="0" w:afterAutospacing="0" w:line="600" w:lineRule="atLeast"/>
        <w:ind w:leftChars="400" w:left="4320" w:right="525" w:hangingChars="1450" w:hanging="3480"/>
        <w:rPr>
          <w:rFonts w:ascii="Arial" w:hAnsi="Arial" w:cs="Arial"/>
        </w:rPr>
      </w:pP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xml:space="preserve">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重庆市人力资源和社会保障局</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r>
        <w:rPr>
          <w:rFonts w:ascii="仿宋_GB2312" w:eastAsia="仿宋_GB2312" w:hAnsi="Arial" w:cs="Arial" w:hint="eastAsia"/>
        </w:rPr>
        <w:t> </w:t>
      </w:r>
    </w:p>
    <w:p w:rsidR="009D19E7" w:rsidRDefault="009D19E7" w:rsidP="009D19E7">
      <w:pPr>
        <w:pStyle w:val="a5"/>
        <w:spacing w:before="0" w:beforeAutospacing="0" w:after="0" w:afterAutospacing="0" w:line="600" w:lineRule="atLeast"/>
        <w:ind w:leftChars="2451" w:left="5387" w:right="525" w:hangingChars="100" w:hanging="240"/>
        <w:jc w:val="both"/>
        <w:rPr>
          <w:rFonts w:ascii="Arial" w:hAnsi="Arial" w:cs="Arial"/>
        </w:rPr>
      </w:pPr>
      <w:r>
        <w:rPr>
          <w:rFonts w:ascii="仿宋_GB2312" w:eastAsia="仿宋_GB2312" w:hAnsi="Arial" w:cs="Arial" w:hint="eastAsia"/>
        </w:rPr>
        <w:t>重庆市财政局</w:t>
      </w:r>
    </w:p>
    <w:p w:rsidR="009D19E7" w:rsidRDefault="009D19E7" w:rsidP="009D19E7">
      <w:pPr>
        <w:pStyle w:val="a5"/>
        <w:spacing w:before="0" w:beforeAutospacing="0" w:after="0" w:afterAutospacing="0" w:line="600" w:lineRule="atLeast"/>
        <w:ind w:firstLineChars="2100" w:firstLine="5040"/>
        <w:rPr>
          <w:rFonts w:ascii="Arial" w:hAnsi="Arial" w:cs="Arial"/>
        </w:rPr>
      </w:pPr>
      <w:r>
        <w:rPr>
          <w:rFonts w:ascii="仿宋_GB2312" w:eastAsia="仿宋_GB2312" w:hAnsi="Arial" w:cs="Arial" w:hint="eastAsia"/>
        </w:rPr>
        <w:t>2020年7月3日</w:t>
      </w:r>
    </w:p>
    <w:p w:rsidR="009D19E7" w:rsidRDefault="009D19E7" w:rsidP="009D19E7">
      <w:pPr>
        <w:pStyle w:val="a5"/>
        <w:rPr>
          <w:rFonts w:ascii="Arial" w:hAnsi="Arial" w:cs="Arial"/>
        </w:rPr>
      </w:pPr>
      <w:r>
        <w:rPr>
          <w:rFonts w:ascii="Arial" w:hAnsi="Arial" w:cs="Arial"/>
        </w:rPr>
        <w:t> </w:t>
      </w:r>
    </w:p>
    <w:p w:rsidR="001D67C7" w:rsidRDefault="001D67C7">
      <w:bookmarkStart w:id="0" w:name="_GoBack"/>
      <w:bookmarkEnd w:id="0"/>
    </w:p>
    <w:sectPr w:rsidR="001D67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169" w:rsidRDefault="00047169" w:rsidP="009D19E7">
      <w:r>
        <w:separator/>
      </w:r>
    </w:p>
  </w:endnote>
  <w:endnote w:type="continuationSeparator" w:id="0">
    <w:p w:rsidR="00047169" w:rsidRDefault="00047169" w:rsidP="009D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169" w:rsidRDefault="00047169" w:rsidP="009D19E7">
      <w:r>
        <w:separator/>
      </w:r>
    </w:p>
  </w:footnote>
  <w:footnote w:type="continuationSeparator" w:id="0">
    <w:p w:rsidR="00047169" w:rsidRDefault="00047169" w:rsidP="009D1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CD"/>
    <w:rsid w:val="00047169"/>
    <w:rsid w:val="00121ECD"/>
    <w:rsid w:val="001D67C7"/>
    <w:rsid w:val="009D19E7"/>
    <w:rsid w:val="00B24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19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19E7"/>
    <w:rPr>
      <w:sz w:val="18"/>
      <w:szCs w:val="18"/>
    </w:rPr>
  </w:style>
  <w:style w:type="paragraph" w:styleId="a4">
    <w:name w:val="footer"/>
    <w:basedOn w:val="a"/>
    <w:link w:val="Char0"/>
    <w:uiPriority w:val="99"/>
    <w:unhideWhenUsed/>
    <w:rsid w:val="009D19E7"/>
    <w:pPr>
      <w:tabs>
        <w:tab w:val="center" w:pos="4153"/>
        <w:tab w:val="right" w:pos="8306"/>
      </w:tabs>
      <w:snapToGrid w:val="0"/>
      <w:jc w:val="left"/>
    </w:pPr>
    <w:rPr>
      <w:sz w:val="18"/>
      <w:szCs w:val="18"/>
    </w:rPr>
  </w:style>
  <w:style w:type="character" w:customStyle="1" w:styleId="Char0">
    <w:name w:val="页脚 Char"/>
    <w:basedOn w:val="a0"/>
    <w:link w:val="a4"/>
    <w:uiPriority w:val="99"/>
    <w:rsid w:val="009D19E7"/>
    <w:rPr>
      <w:sz w:val="18"/>
      <w:szCs w:val="18"/>
    </w:rPr>
  </w:style>
  <w:style w:type="paragraph" w:styleId="a5">
    <w:name w:val="Normal (Web)"/>
    <w:basedOn w:val="a"/>
    <w:uiPriority w:val="99"/>
    <w:semiHidden/>
    <w:unhideWhenUsed/>
    <w:rsid w:val="009D19E7"/>
    <w:pPr>
      <w:widowControl/>
      <w:spacing w:before="100" w:beforeAutospacing="1" w:after="100" w:afterAutospacing="1" w:line="360"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19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19E7"/>
    <w:rPr>
      <w:sz w:val="18"/>
      <w:szCs w:val="18"/>
    </w:rPr>
  </w:style>
  <w:style w:type="paragraph" w:styleId="a4">
    <w:name w:val="footer"/>
    <w:basedOn w:val="a"/>
    <w:link w:val="Char0"/>
    <w:uiPriority w:val="99"/>
    <w:unhideWhenUsed/>
    <w:rsid w:val="009D19E7"/>
    <w:pPr>
      <w:tabs>
        <w:tab w:val="center" w:pos="4153"/>
        <w:tab w:val="right" w:pos="8306"/>
      </w:tabs>
      <w:snapToGrid w:val="0"/>
      <w:jc w:val="left"/>
    </w:pPr>
    <w:rPr>
      <w:sz w:val="18"/>
      <w:szCs w:val="18"/>
    </w:rPr>
  </w:style>
  <w:style w:type="character" w:customStyle="1" w:styleId="Char0">
    <w:name w:val="页脚 Char"/>
    <w:basedOn w:val="a0"/>
    <w:link w:val="a4"/>
    <w:uiPriority w:val="99"/>
    <w:rsid w:val="009D19E7"/>
    <w:rPr>
      <w:sz w:val="18"/>
      <w:szCs w:val="18"/>
    </w:rPr>
  </w:style>
  <w:style w:type="paragraph" w:styleId="a5">
    <w:name w:val="Normal (Web)"/>
    <w:basedOn w:val="a"/>
    <w:uiPriority w:val="99"/>
    <w:semiHidden/>
    <w:unhideWhenUsed/>
    <w:rsid w:val="009D19E7"/>
    <w:pPr>
      <w:widowControl/>
      <w:spacing w:before="100" w:beforeAutospacing="1" w:after="100" w:afterAutospacing="1" w:line="360"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9C33-0CA1-4356-9133-E5AE86C9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2020-07-17T04:33:00Z</dcterms:created>
  <dcterms:modified xsi:type="dcterms:W3CDTF">2020-07-17T04:33:00Z</dcterms:modified>
</cp:coreProperties>
</file>