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181" w:rsidRPr="005C60B0" w:rsidRDefault="005C60B0" w:rsidP="005C60B0">
      <w:pPr>
        <w:spacing w:line="700" w:lineRule="exact"/>
        <w:jc w:val="center"/>
        <w:rPr>
          <w:rFonts w:ascii="方正小标宋_GBK" w:eastAsia="方正小标宋_GBK"/>
          <w:sz w:val="44"/>
          <w:szCs w:val="44"/>
        </w:rPr>
      </w:pPr>
      <w:r w:rsidRPr="005C60B0">
        <w:rPr>
          <w:rFonts w:ascii="方正小标宋_GBK" w:eastAsia="方正小标宋_GBK" w:hint="eastAsia"/>
          <w:sz w:val="44"/>
          <w:szCs w:val="44"/>
        </w:rPr>
        <w:t>重庆市合川区农业农村委员会</w:t>
      </w:r>
    </w:p>
    <w:p w:rsidR="005C60B0" w:rsidRPr="005C60B0" w:rsidRDefault="005C60B0" w:rsidP="005C60B0">
      <w:pPr>
        <w:spacing w:line="700" w:lineRule="exact"/>
        <w:jc w:val="center"/>
        <w:rPr>
          <w:rFonts w:ascii="方正小标宋_GBK" w:eastAsia="方正小标宋_GBK"/>
          <w:sz w:val="44"/>
          <w:szCs w:val="44"/>
        </w:rPr>
      </w:pPr>
      <w:r w:rsidRPr="005C60B0">
        <w:rPr>
          <w:rFonts w:ascii="方正小标宋_GBK" w:eastAsia="方正小标宋_GBK" w:hint="eastAsia"/>
          <w:sz w:val="44"/>
          <w:szCs w:val="44"/>
        </w:rPr>
        <w:t>关于做好2022年高素质农民培育及农村致富带头人认定工作的通知</w:t>
      </w:r>
    </w:p>
    <w:p w:rsidR="005C60B0" w:rsidRDefault="005C60B0" w:rsidP="005C60B0">
      <w:pPr>
        <w:rPr>
          <w:rFonts w:ascii="方正仿宋_GBK" w:eastAsia="方正仿宋_GBK"/>
          <w:sz w:val="32"/>
          <w:szCs w:val="32"/>
        </w:rPr>
      </w:pPr>
    </w:p>
    <w:p w:rsidR="005C60B0" w:rsidRDefault="005C60B0" w:rsidP="005C60B0">
      <w:pPr>
        <w:rPr>
          <w:rFonts w:ascii="方正仿宋_GBK" w:eastAsia="方正仿宋_GBK"/>
          <w:sz w:val="32"/>
          <w:szCs w:val="32"/>
        </w:rPr>
      </w:pPr>
      <w:r>
        <w:rPr>
          <w:rFonts w:ascii="方正仿宋_GBK" w:eastAsia="方正仿宋_GBK" w:hint="eastAsia"/>
          <w:sz w:val="32"/>
          <w:szCs w:val="32"/>
        </w:rPr>
        <w:t>各镇街农业服务中心：</w:t>
      </w:r>
    </w:p>
    <w:p w:rsidR="005C60B0" w:rsidRDefault="005C60B0" w:rsidP="005C60B0">
      <w:pPr>
        <w:ind w:firstLineChars="200" w:firstLine="640"/>
        <w:rPr>
          <w:rFonts w:ascii="方正仿宋_GBK" w:eastAsia="方正仿宋_GBK"/>
          <w:sz w:val="32"/>
          <w:szCs w:val="32"/>
        </w:rPr>
      </w:pPr>
      <w:r>
        <w:rPr>
          <w:rFonts w:ascii="方正仿宋_GBK" w:eastAsia="方正仿宋_GBK" w:hint="eastAsia"/>
          <w:sz w:val="32"/>
          <w:szCs w:val="32"/>
        </w:rPr>
        <w:t>根据《</w:t>
      </w:r>
      <w:r w:rsidRPr="00206E3B">
        <w:rPr>
          <w:rFonts w:ascii="方正仿宋_GBK" w:eastAsia="方正仿宋_GBK" w:hint="eastAsia"/>
          <w:sz w:val="32"/>
          <w:szCs w:val="32"/>
        </w:rPr>
        <w:t>重庆市农业农村委员会办公室关于做好2022年高素质农民培育工作的通知</w:t>
      </w:r>
      <w:r>
        <w:rPr>
          <w:rFonts w:ascii="方正仿宋_GBK" w:eastAsia="方正仿宋_GBK" w:hint="eastAsia"/>
          <w:sz w:val="32"/>
          <w:szCs w:val="32"/>
        </w:rPr>
        <w:t>》（</w:t>
      </w:r>
      <w:r w:rsidRPr="00206E3B">
        <w:rPr>
          <w:rFonts w:ascii="方正仿宋_GBK" w:eastAsia="方正仿宋_GBK" w:hint="eastAsia"/>
          <w:sz w:val="32"/>
          <w:szCs w:val="32"/>
        </w:rPr>
        <w:t>〔2022〕-44</w:t>
      </w:r>
      <w:r>
        <w:rPr>
          <w:rFonts w:ascii="方正仿宋_GBK" w:eastAsia="方正仿宋_GBK" w:hint="eastAsia"/>
          <w:sz w:val="32"/>
          <w:szCs w:val="32"/>
        </w:rPr>
        <w:t>）文件要求，</w:t>
      </w:r>
      <w:r w:rsidRPr="000F55C9">
        <w:rPr>
          <w:rFonts w:ascii="方正仿宋_GBK" w:eastAsia="方正仿宋_GBK" w:hint="eastAsia"/>
          <w:sz w:val="32"/>
          <w:szCs w:val="32"/>
        </w:rPr>
        <w:t>按照“保供固安全、振兴</w:t>
      </w:r>
      <w:proofErr w:type="gramStart"/>
      <w:r w:rsidRPr="000F55C9">
        <w:rPr>
          <w:rFonts w:ascii="方正仿宋_GBK" w:eastAsia="方正仿宋_GBK" w:hint="eastAsia"/>
          <w:sz w:val="32"/>
          <w:szCs w:val="32"/>
        </w:rPr>
        <w:t>畅</w:t>
      </w:r>
      <w:proofErr w:type="gramEnd"/>
      <w:r w:rsidRPr="000F55C9">
        <w:rPr>
          <w:rFonts w:ascii="方正仿宋_GBK" w:eastAsia="方正仿宋_GBK" w:hint="eastAsia"/>
          <w:sz w:val="32"/>
          <w:szCs w:val="32"/>
        </w:rPr>
        <w:t>循环”的工作定位，</w:t>
      </w:r>
      <w:r>
        <w:rPr>
          <w:rFonts w:ascii="方正仿宋_GBK" w:eastAsia="方正仿宋_GBK" w:hint="eastAsia"/>
          <w:sz w:val="32"/>
          <w:szCs w:val="32"/>
        </w:rPr>
        <w:t>在农业行业中形成积极参与</w:t>
      </w:r>
      <w:r w:rsidR="00DD5293">
        <w:rPr>
          <w:rFonts w:ascii="方正仿宋_GBK" w:eastAsia="方正仿宋_GBK" w:hint="eastAsia"/>
          <w:sz w:val="32"/>
          <w:szCs w:val="32"/>
        </w:rPr>
        <w:t>知识更新培训，以学促产、产教融合的良好局面，为乡村振兴储备人才。结合上级下达任务，现将年度培训计划及认定工作的相关情况通知如下。</w:t>
      </w:r>
    </w:p>
    <w:p w:rsidR="00DD5293" w:rsidRPr="00DD5293" w:rsidRDefault="00DD5293" w:rsidP="005C60B0">
      <w:pPr>
        <w:ind w:firstLineChars="200" w:firstLine="640"/>
        <w:rPr>
          <w:rFonts w:ascii="方正黑体_GBK" w:eastAsia="方正黑体_GBK"/>
          <w:sz w:val="32"/>
          <w:szCs w:val="32"/>
        </w:rPr>
      </w:pPr>
      <w:r w:rsidRPr="00DD5293">
        <w:rPr>
          <w:rFonts w:ascii="方正黑体_GBK" w:eastAsia="方正黑体_GBK" w:hint="eastAsia"/>
          <w:sz w:val="32"/>
          <w:szCs w:val="32"/>
        </w:rPr>
        <w:t>一、2022年高素质农民培育工作</w:t>
      </w:r>
    </w:p>
    <w:p w:rsidR="00DD5293" w:rsidRDefault="00DD5293" w:rsidP="005C60B0">
      <w:pPr>
        <w:ind w:firstLineChars="200" w:firstLine="640"/>
        <w:rPr>
          <w:rFonts w:ascii="方正仿宋_GBK" w:eastAsia="方正仿宋_GBK"/>
          <w:sz w:val="32"/>
          <w:szCs w:val="32"/>
        </w:rPr>
      </w:pPr>
      <w:r w:rsidRPr="00DD5293">
        <w:rPr>
          <w:rFonts w:ascii="方正楷体_GBK" w:eastAsia="方正楷体_GBK" w:hint="eastAsia"/>
          <w:sz w:val="32"/>
          <w:szCs w:val="32"/>
        </w:rPr>
        <w:t>（一）目标任务。</w:t>
      </w:r>
      <w:r>
        <w:rPr>
          <w:rFonts w:ascii="方正仿宋_GBK" w:eastAsia="方正仿宋_GBK" w:hint="eastAsia"/>
          <w:sz w:val="32"/>
          <w:szCs w:val="32"/>
        </w:rPr>
        <w:t>2022年全区开展高素质农民教育培训905人。其中，农村致富带头人400人，</w:t>
      </w:r>
      <w:r w:rsidRPr="00333265">
        <w:rPr>
          <w:rFonts w:ascii="方正仿宋_GBK" w:eastAsia="方正仿宋_GBK" w:hint="eastAsia"/>
          <w:sz w:val="32"/>
          <w:szCs w:val="32"/>
        </w:rPr>
        <w:t>新型农业服务主体经营管理型人才</w:t>
      </w:r>
      <w:r>
        <w:rPr>
          <w:rFonts w:ascii="方正仿宋_GBK" w:eastAsia="方正仿宋_GBK" w:hint="eastAsia"/>
          <w:sz w:val="32"/>
          <w:szCs w:val="32"/>
        </w:rPr>
        <w:t>99</w:t>
      </w:r>
      <w:r w:rsidRPr="00333265">
        <w:rPr>
          <w:rFonts w:ascii="方正仿宋_GBK" w:eastAsia="方正仿宋_GBK" w:hint="eastAsia"/>
          <w:sz w:val="32"/>
          <w:szCs w:val="32"/>
        </w:rPr>
        <w:t>人，专业生产型人才</w:t>
      </w:r>
      <w:r>
        <w:rPr>
          <w:rFonts w:ascii="方正仿宋_GBK" w:eastAsia="方正仿宋_GBK" w:hint="eastAsia"/>
          <w:sz w:val="32"/>
          <w:szCs w:val="32"/>
        </w:rPr>
        <w:t>200</w:t>
      </w:r>
      <w:r w:rsidRPr="00333265">
        <w:rPr>
          <w:rFonts w:ascii="方正仿宋_GBK" w:eastAsia="方正仿宋_GBK" w:hint="eastAsia"/>
          <w:sz w:val="32"/>
          <w:szCs w:val="32"/>
        </w:rPr>
        <w:t>人、技能服务型人才</w:t>
      </w:r>
      <w:r>
        <w:rPr>
          <w:rFonts w:ascii="方正仿宋_GBK" w:eastAsia="方正仿宋_GBK" w:hint="eastAsia"/>
          <w:sz w:val="32"/>
          <w:szCs w:val="32"/>
        </w:rPr>
        <w:t>196</w:t>
      </w:r>
      <w:r w:rsidRPr="00333265">
        <w:rPr>
          <w:rFonts w:ascii="方正仿宋_GBK" w:eastAsia="方正仿宋_GBK" w:hint="eastAsia"/>
          <w:sz w:val="32"/>
          <w:szCs w:val="32"/>
        </w:rPr>
        <w:t>人、高职扩招学历提升</w:t>
      </w:r>
      <w:r>
        <w:rPr>
          <w:rFonts w:ascii="方正仿宋_GBK" w:eastAsia="方正仿宋_GBK" w:hint="eastAsia"/>
          <w:sz w:val="32"/>
          <w:szCs w:val="32"/>
        </w:rPr>
        <w:t>10人。</w:t>
      </w:r>
      <w:r w:rsidRPr="001B270B">
        <w:rPr>
          <w:rFonts w:ascii="方正仿宋_GBK" w:eastAsia="方正仿宋_GBK" w:hint="eastAsia"/>
          <w:sz w:val="32"/>
          <w:szCs w:val="32"/>
        </w:rPr>
        <w:t>根据全区农业产业发展需要、镇村农业人才需要、农业新型经营主体发展需要及农民技术需要，计划开设</w:t>
      </w:r>
      <w:r>
        <w:rPr>
          <w:rFonts w:ascii="方正仿宋_GBK" w:eastAsia="方正仿宋_GBK" w:hint="eastAsia"/>
          <w:sz w:val="32"/>
          <w:szCs w:val="32"/>
        </w:rPr>
        <w:t>18</w:t>
      </w:r>
      <w:r w:rsidRPr="001B270B">
        <w:rPr>
          <w:rFonts w:ascii="方正仿宋_GBK" w:eastAsia="方正仿宋_GBK" w:hint="eastAsia"/>
          <w:sz w:val="32"/>
          <w:szCs w:val="32"/>
        </w:rPr>
        <w:t>个培训班</w:t>
      </w:r>
      <w:r>
        <w:rPr>
          <w:rFonts w:ascii="方正仿宋_GBK" w:eastAsia="方正仿宋_GBK" w:hint="eastAsia"/>
          <w:sz w:val="32"/>
          <w:szCs w:val="32"/>
        </w:rPr>
        <w:t>，对应班次将根据实际情况提前</w:t>
      </w:r>
      <w:r w:rsidR="0018542D">
        <w:rPr>
          <w:rFonts w:ascii="方正仿宋_GBK" w:eastAsia="方正仿宋_GBK" w:hint="eastAsia"/>
          <w:sz w:val="32"/>
          <w:szCs w:val="32"/>
        </w:rPr>
        <w:t>下发培训通知</w:t>
      </w:r>
      <w:r>
        <w:rPr>
          <w:rFonts w:ascii="方正仿宋_GBK" w:eastAsia="方正仿宋_GBK" w:hint="eastAsia"/>
          <w:sz w:val="32"/>
          <w:szCs w:val="32"/>
        </w:rPr>
        <w:t>。</w:t>
      </w:r>
    </w:p>
    <w:p w:rsidR="00DD5293" w:rsidRDefault="0018542D" w:rsidP="005C60B0">
      <w:pPr>
        <w:ind w:firstLineChars="200" w:firstLine="640"/>
        <w:rPr>
          <w:rFonts w:ascii="方正楷体_GBK" w:eastAsia="方正楷体_GBK"/>
          <w:sz w:val="32"/>
          <w:szCs w:val="32"/>
        </w:rPr>
      </w:pPr>
      <w:r>
        <w:rPr>
          <w:rFonts w:ascii="方正楷体_GBK" w:eastAsia="方正楷体_GBK" w:hint="eastAsia"/>
          <w:sz w:val="32"/>
          <w:szCs w:val="32"/>
        </w:rPr>
        <w:t>（二）培训对象及主要内容</w:t>
      </w:r>
    </w:p>
    <w:p w:rsidR="00DD5293" w:rsidRDefault="00DD5293" w:rsidP="005C60B0">
      <w:pPr>
        <w:ind w:firstLineChars="200" w:firstLine="640"/>
        <w:rPr>
          <w:rFonts w:ascii="方正仿宋_GBK" w:eastAsia="方正仿宋_GBK"/>
          <w:sz w:val="32"/>
          <w:szCs w:val="32"/>
        </w:rPr>
      </w:pPr>
      <w:r w:rsidRPr="00DD5293">
        <w:rPr>
          <w:rFonts w:ascii="方正仿宋_GBK" w:eastAsia="方正仿宋_GBK" w:hint="eastAsia"/>
          <w:sz w:val="32"/>
          <w:szCs w:val="32"/>
        </w:rPr>
        <w:t>1. 培训对象。年满18周岁，在合川区内正在从事或有意愿从事农业生产、经营、服务的务农农民和返乡入乡创新</w:t>
      </w:r>
      <w:r w:rsidRPr="00DD5293">
        <w:rPr>
          <w:rFonts w:ascii="方正仿宋_GBK" w:eastAsia="方正仿宋_GBK" w:hint="eastAsia"/>
          <w:sz w:val="32"/>
          <w:szCs w:val="32"/>
        </w:rPr>
        <w:lastRenderedPageBreak/>
        <w:t>创业者，重点培训对象为合川区内家庭农场主、农民合作社带头人和种养大户。其中，农村致富带头人和新型农业服务主体经营型培训对象年龄不超过60周岁，专业生产型、技能服务型培训对象年龄不超过65周岁。高职扩招学历提升对象</w:t>
      </w:r>
      <w:r>
        <w:rPr>
          <w:rFonts w:ascii="方正仿宋_GBK" w:eastAsia="方正仿宋_GBK" w:hint="eastAsia"/>
          <w:sz w:val="32"/>
          <w:szCs w:val="32"/>
        </w:rPr>
        <w:t>主要</w:t>
      </w:r>
      <w:r w:rsidRPr="00DD5293">
        <w:rPr>
          <w:rFonts w:ascii="方正仿宋_GBK" w:eastAsia="方正仿宋_GBK" w:hint="eastAsia"/>
          <w:sz w:val="32"/>
          <w:szCs w:val="32"/>
        </w:rPr>
        <w:t>从2022年度参加高素质农民培训的学员中择优遴选</w:t>
      </w:r>
      <w:r>
        <w:rPr>
          <w:rFonts w:ascii="方正仿宋_GBK" w:eastAsia="方正仿宋_GBK" w:hint="eastAsia"/>
          <w:sz w:val="32"/>
          <w:szCs w:val="32"/>
        </w:rPr>
        <w:t>，将对学员进行学费补助</w:t>
      </w:r>
      <w:r w:rsidRPr="00DD5293">
        <w:rPr>
          <w:rFonts w:ascii="方正仿宋_GBK" w:eastAsia="方正仿宋_GBK" w:hint="eastAsia"/>
          <w:sz w:val="32"/>
          <w:szCs w:val="32"/>
        </w:rPr>
        <w:t>。</w:t>
      </w:r>
    </w:p>
    <w:p w:rsidR="00DD5293" w:rsidRPr="00333265" w:rsidRDefault="00DD5293" w:rsidP="00DD5293">
      <w:pPr>
        <w:spacing w:line="579" w:lineRule="exact"/>
        <w:ind w:firstLineChars="200" w:firstLine="640"/>
        <w:rPr>
          <w:rFonts w:ascii="方正仿宋_GBK" w:eastAsia="方正仿宋_GBK"/>
          <w:sz w:val="32"/>
          <w:szCs w:val="32"/>
        </w:rPr>
      </w:pPr>
      <w:r>
        <w:rPr>
          <w:rFonts w:ascii="方正仿宋_GBK" w:eastAsia="方正仿宋_GBK" w:hint="eastAsia"/>
          <w:sz w:val="32"/>
          <w:szCs w:val="32"/>
        </w:rPr>
        <w:t>2. 培训内容。</w:t>
      </w:r>
      <w:r>
        <w:rPr>
          <w:rFonts w:ascii="方正仿宋_GBK" w:eastAsia="方正仿宋_GBK"/>
          <w:sz w:val="32"/>
          <w:szCs w:val="32"/>
        </w:rPr>
        <w:t>主要围绕</w:t>
      </w:r>
      <w:r w:rsidR="0018542D">
        <w:rPr>
          <w:rFonts w:ascii="方正仿宋_GBK" w:eastAsia="方正仿宋_GBK" w:hint="eastAsia"/>
          <w:sz w:val="32"/>
          <w:szCs w:val="32"/>
        </w:rPr>
        <w:t>我</w:t>
      </w:r>
      <w:r w:rsidR="0018542D">
        <w:rPr>
          <w:rFonts w:ascii="方正仿宋_GBK" w:eastAsia="方正仿宋_GBK"/>
          <w:sz w:val="32"/>
          <w:szCs w:val="32"/>
        </w:rPr>
        <w:t>区农业</w:t>
      </w:r>
      <w:r>
        <w:rPr>
          <w:rFonts w:ascii="方正仿宋_GBK" w:eastAsia="方正仿宋_GBK"/>
          <w:sz w:val="32"/>
          <w:szCs w:val="32"/>
        </w:rPr>
        <w:t>产业开展</w:t>
      </w:r>
      <w:r>
        <w:rPr>
          <w:rFonts w:ascii="方正仿宋_GBK" w:eastAsia="方正仿宋_GBK" w:hint="eastAsia"/>
          <w:sz w:val="32"/>
          <w:szCs w:val="32"/>
        </w:rPr>
        <w:t>全生产</w:t>
      </w:r>
      <w:r>
        <w:rPr>
          <w:rFonts w:ascii="方正仿宋_GBK" w:eastAsia="方正仿宋_GBK"/>
          <w:sz w:val="32"/>
          <w:szCs w:val="32"/>
        </w:rPr>
        <w:t>周期技术技能培训，因地制宜开展生产经营管理培训，加大农机装备使用及维修技能培训，提升农民种养殖水平</w:t>
      </w:r>
      <w:r>
        <w:rPr>
          <w:rFonts w:ascii="方正仿宋_GBK" w:eastAsia="方正仿宋_GBK" w:hint="eastAsia"/>
          <w:sz w:val="32"/>
          <w:szCs w:val="32"/>
        </w:rPr>
        <w:t>、</w:t>
      </w:r>
      <w:r>
        <w:rPr>
          <w:rFonts w:ascii="方正仿宋_GBK" w:eastAsia="方正仿宋_GBK"/>
          <w:sz w:val="32"/>
          <w:szCs w:val="32"/>
        </w:rPr>
        <w:t>产业发展能力和农业生产社会化服务能力。在培训课程中，</w:t>
      </w:r>
      <w:r>
        <w:rPr>
          <w:rFonts w:ascii="方正仿宋_GBK" w:eastAsia="方正仿宋_GBK" w:hint="eastAsia"/>
          <w:sz w:val="32"/>
          <w:szCs w:val="32"/>
        </w:rPr>
        <w:t>合理安排</w:t>
      </w:r>
      <w:r>
        <w:rPr>
          <w:rFonts w:ascii="方正仿宋_GBK" w:eastAsia="方正仿宋_GBK"/>
          <w:sz w:val="32"/>
          <w:szCs w:val="32"/>
        </w:rPr>
        <w:t>良种识别、消费者权益保护、金融担保、绿色种养、科学施肥用药、农产品质量安全、生物育种、仓储保鲜、冷链物流、农产品电子商务、法律法规、乡风文明、基层党建等内容。</w:t>
      </w:r>
    </w:p>
    <w:p w:rsidR="00DD5293" w:rsidRDefault="00DD5293" w:rsidP="00DD5293">
      <w:pPr>
        <w:spacing w:line="579" w:lineRule="exact"/>
        <w:ind w:firstLineChars="200" w:firstLine="640"/>
        <w:rPr>
          <w:rFonts w:eastAsia="方正仿宋_GBK"/>
          <w:sz w:val="32"/>
          <w:szCs w:val="32"/>
        </w:rPr>
      </w:pPr>
      <w:r>
        <w:rPr>
          <w:rFonts w:eastAsia="方正仿宋_GBK" w:hint="eastAsia"/>
          <w:sz w:val="32"/>
          <w:szCs w:val="32"/>
        </w:rPr>
        <w:t>上年度参训学员可以在本年度参加与上年度不同类型的培训，或参加市级高层级的培训。同一学员在本年度只能选择参加一个班次的学习。</w:t>
      </w:r>
    </w:p>
    <w:p w:rsidR="00DD5293" w:rsidRPr="00DD5293" w:rsidRDefault="00DD5293" w:rsidP="005C60B0">
      <w:pPr>
        <w:ind w:firstLineChars="200" w:firstLine="640"/>
        <w:rPr>
          <w:rFonts w:ascii="方正黑体_GBK" w:eastAsia="方正黑体_GBK"/>
          <w:sz w:val="32"/>
          <w:szCs w:val="32"/>
        </w:rPr>
      </w:pPr>
      <w:r w:rsidRPr="00DD5293">
        <w:rPr>
          <w:rFonts w:ascii="方正黑体_GBK" w:eastAsia="方正黑体_GBK" w:hint="eastAsia"/>
          <w:sz w:val="32"/>
          <w:szCs w:val="32"/>
        </w:rPr>
        <w:t>二、农村致富带头人认定工作</w:t>
      </w:r>
    </w:p>
    <w:p w:rsidR="00DD5293" w:rsidRDefault="00DD5293" w:rsidP="005C60B0">
      <w:pPr>
        <w:ind w:firstLineChars="200" w:firstLine="640"/>
        <w:rPr>
          <w:rFonts w:ascii="方正仿宋_GBK" w:eastAsia="方正仿宋_GBK"/>
          <w:sz w:val="32"/>
          <w:szCs w:val="32"/>
        </w:rPr>
      </w:pPr>
      <w:r>
        <w:rPr>
          <w:rFonts w:ascii="方正仿宋_GBK" w:eastAsia="方正仿宋_GBK" w:hint="eastAsia"/>
          <w:sz w:val="32"/>
          <w:szCs w:val="32"/>
        </w:rPr>
        <w:t>2022年度认定农村致富带头人100人。</w:t>
      </w:r>
      <w:r w:rsidRPr="00DD5293">
        <w:rPr>
          <w:rFonts w:ascii="方正仿宋_GBK" w:eastAsia="方正仿宋_GBK" w:hint="eastAsia"/>
          <w:sz w:val="32"/>
          <w:szCs w:val="32"/>
        </w:rPr>
        <w:t>由个人提出申请，交镇街进行初审，区农业农村委复核，公示无异议后确定认定对象名单并报市农委备案。认定标准、流程及要求参照《重庆市合川区农业农村委员会关于农村致富带头人培养有关工作的通知》（合川农委</w:t>
      </w:r>
      <w:r w:rsidRPr="00DD5293">
        <w:rPr>
          <w:rFonts w:ascii="方正仿宋_GBK" w:eastAsia="方正仿宋_GBK"/>
          <w:sz w:val="32"/>
          <w:szCs w:val="32"/>
        </w:rPr>
        <w:t>〔202</w:t>
      </w:r>
      <w:r w:rsidRPr="00DD5293">
        <w:rPr>
          <w:rFonts w:ascii="方正仿宋_GBK" w:eastAsia="方正仿宋_GBK" w:hint="eastAsia"/>
          <w:sz w:val="32"/>
          <w:szCs w:val="32"/>
        </w:rPr>
        <w:t>1</w:t>
      </w:r>
      <w:r w:rsidRPr="00DD5293">
        <w:rPr>
          <w:rFonts w:ascii="方正仿宋_GBK" w:eastAsia="方正仿宋_GBK"/>
          <w:sz w:val="32"/>
          <w:szCs w:val="32"/>
        </w:rPr>
        <w:t>〕</w:t>
      </w:r>
      <w:r w:rsidRPr="00DD5293">
        <w:rPr>
          <w:rFonts w:ascii="方正仿宋_GBK" w:eastAsia="方正仿宋_GBK" w:hint="eastAsia"/>
          <w:sz w:val="32"/>
          <w:szCs w:val="32"/>
        </w:rPr>
        <w:t>77号）。认定为农村致富带头人的，给予本人1万元的一次性奖补。</w:t>
      </w:r>
      <w:r w:rsidR="000C2A14">
        <w:rPr>
          <w:rFonts w:ascii="方正仿宋_GBK" w:eastAsia="方正仿宋_GBK" w:hint="eastAsia"/>
          <w:sz w:val="32"/>
          <w:szCs w:val="32"/>
        </w:rPr>
        <w:t>申报认定工作从即</w:t>
      </w:r>
      <w:r w:rsidR="000C2A14">
        <w:rPr>
          <w:rFonts w:ascii="方正仿宋_GBK" w:eastAsia="方正仿宋_GBK" w:hint="eastAsia"/>
          <w:sz w:val="32"/>
          <w:szCs w:val="32"/>
        </w:rPr>
        <w:lastRenderedPageBreak/>
        <w:t>日起，截至8月</w:t>
      </w:r>
      <w:r w:rsidR="00A96DAD">
        <w:rPr>
          <w:rFonts w:ascii="方正仿宋_GBK" w:eastAsia="方正仿宋_GBK" w:hint="eastAsia"/>
          <w:sz w:val="32"/>
          <w:szCs w:val="32"/>
        </w:rPr>
        <w:t>31</w:t>
      </w:r>
      <w:r w:rsidR="000C2A14">
        <w:rPr>
          <w:rFonts w:ascii="方正仿宋_GBK" w:eastAsia="方正仿宋_GBK" w:hint="eastAsia"/>
          <w:sz w:val="32"/>
          <w:szCs w:val="32"/>
        </w:rPr>
        <w:t>日。</w:t>
      </w:r>
    </w:p>
    <w:p w:rsidR="000C2A14" w:rsidRPr="000C2A14" w:rsidRDefault="000C2A14" w:rsidP="005C60B0">
      <w:pPr>
        <w:ind w:firstLineChars="200" w:firstLine="640"/>
        <w:rPr>
          <w:rFonts w:ascii="方正黑体_GBK" w:eastAsia="方正黑体_GBK"/>
          <w:sz w:val="32"/>
          <w:szCs w:val="32"/>
        </w:rPr>
      </w:pPr>
      <w:r w:rsidRPr="000C2A14">
        <w:rPr>
          <w:rFonts w:ascii="方正黑体_GBK" w:eastAsia="方正黑体_GBK" w:hint="eastAsia"/>
          <w:sz w:val="32"/>
          <w:szCs w:val="32"/>
        </w:rPr>
        <w:t>三、工作要求</w:t>
      </w:r>
      <w:bookmarkStart w:id="0" w:name="_GoBack"/>
      <w:bookmarkEnd w:id="0"/>
    </w:p>
    <w:p w:rsidR="000C2A14" w:rsidRDefault="000C2A14" w:rsidP="005C60B0">
      <w:pPr>
        <w:ind w:firstLineChars="200" w:firstLine="640"/>
        <w:rPr>
          <w:rFonts w:ascii="方正仿宋_GBK" w:eastAsia="方正仿宋_GBK"/>
          <w:sz w:val="32"/>
          <w:szCs w:val="32"/>
        </w:rPr>
      </w:pPr>
      <w:r>
        <w:rPr>
          <w:rFonts w:ascii="方正仿宋_GBK" w:eastAsia="方正仿宋_GBK" w:hint="eastAsia"/>
          <w:sz w:val="32"/>
          <w:szCs w:val="32"/>
        </w:rPr>
        <w:t>1. 请各镇街农业服务中心</w:t>
      </w:r>
      <w:r w:rsidR="00FC3B47">
        <w:rPr>
          <w:rFonts w:ascii="方正仿宋_GBK" w:eastAsia="方正仿宋_GBK" w:hint="eastAsia"/>
          <w:sz w:val="32"/>
          <w:szCs w:val="32"/>
        </w:rPr>
        <w:t>根据每期培训任务，积极配合做好宣传发动、人员组织工作，切实将有需要、有意愿的相关人员纳入培训。</w:t>
      </w:r>
      <w:r>
        <w:rPr>
          <w:rFonts w:ascii="方正仿宋_GBK" w:eastAsia="方正仿宋_GBK" w:hint="eastAsia"/>
          <w:sz w:val="32"/>
          <w:szCs w:val="32"/>
        </w:rPr>
        <w:t>报名联系人：苏毅为，联系电话：13508384366。</w:t>
      </w:r>
    </w:p>
    <w:p w:rsidR="000C2A14" w:rsidRDefault="000C2A14" w:rsidP="005C60B0">
      <w:pPr>
        <w:ind w:firstLineChars="200" w:firstLine="640"/>
        <w:rPr>
          <w:rFonts w:ascii="方正仿宋_GBK" w:eastAsia="方正仿宋_GBK"/>
          <w:sz w:val="32"/>
          <w:szCs w:val="32"/>
        </w:rPr>
      </w:pPr>
      <w:r>
        <w:rPr>
          <w:rFonts w:ascii="方正仿宋_GBK" w:eastAsia="方正仿宋_GBK" w:hint="eastAsia"/>
          <w:sz w:val="32"/>
          <w:szCs w:val="32"/>
        </w:rPr>
        <w:t>2. 镇街在提交申报人纸质资料的同时，请在</w:t>
      </w:r>
      <w:r w:rsidRPr="000C2A14">
        <w:rPr>
          <w:rFonts w:ascii="方正仿宋_GBK" w:eastAsia="方正仿宋_GBK" w:hint="eastAsia"/>
          <w:sz w:val="32"/>
          <w:szCs w:val="32"/>
        </w:rPr>
        <w:t>农村致富带头人培育管理系统</w:t>
      </w:r>
      <w:hyperlink r:id="rId7" w:history="1">
        <w:r w:rsidRPr="000C2A14">
          <w:rPr>
            <w:rStyle w:val="a5"/>
            <w:rFonts w:ascii="方正仿宋_GBK" w:eastAsia="方正仿宋_GBK" w:hint="eastAsia"/>
            <w:sz w:val="32"/>
            <w:szCs w:val="32"/>
          </w:rPr>
          <w:t>https://cqzf.yszn.net.cn/html/index.html</w:t>
        </w:r>
      </w:hyperlink>
      <w:r>
        <w:rPr>
          <w:rFonts w:ascii="方正仿宋_GBK" w:eastAsia="方正仿宋_GBK" w:hint="eastAsia"/>
          <w:sz w:val="32"/>
          <w:szCs w:val="32"/>
        </w:rPr>
        <w:t>中做好信息录入。提交的资料必须真实准确</w:t>
      </w:r>
      <w:r w:rsidR="0057267B">
        <w:rPr>
          <w:rFonts w:ascii="方正仿宋_GBK" w:eastAsia="方正仿宋_GBK" w:hint="eastAsia"/>
          <w:sz w:val="32"/>
          <w:szCs w:val="32"/>
        </w:rPr>
        <w:t>，录入系统的信息必须与纸质信息一致</w:t>
      </w:r>
      <w:r>
        <w:rPr>
          <w:rFonts w:ascii="方正仿宋_GBK" w:eastAsia="方正仿宋_GBK" w:hint="eastAsia"/>
          <w:sz w:val="32"/>
          <w:szCs w:val="32"/>
        </w:rPr>
        <w:t>。</w:t>
      </w:r>
      <w:r w:rsidR="00EE4984">
        <w:rPr>
          <w:rFonts w:ascii="方正仿宋_GBK" w:eastAsia="方正仿宋_GBK" w:hint="eastAsia"/>
          <w:sz w:val="32"/>
          <w:szCs w:val="32"/>
        </w:rPr>
        <w:t>系统录入联系人：彭霞，联系电话：13527374057。</w:t>
      </w:r>
    </w:p>
    <w:p w:rsidR="00EE4984" w:rsidRDefault="00EE4984" w:rsidP="005C60B0">
      <w:pPr>
        <w:ind w:firstLineChars="200" w:firstLine="640"/>
        <w:rPr>
          <w:rFonts w:ascii="方正仿宋_GBK" w:eastAsia="方正仿宋_GBK"/>
          <w:sz w:val="32"/>
          <w:szCs w:val="32"/>
        </w:rPr>
      </w:pPr>
      <w:r>
        <w:rPr>
          <w:rFonts w:ascii="方正仿宋_GBK" w:eastAsia="方正仿宋_GBK" w:hint="eastAsia"/>
          <w:sz w:val="32"/>
          <w:szCs w:val="32"/>
        </w:rPr>
        <w:t>3. 农村致富带头人培育与认定工作将纳入年度乡村振兴专项考核，请各镇街务必高度重视，积极配合完成相关工作。</w:t>
      </w:r>
      <w:r w:rsidR="001A7C24">
        <w:rPr>
          <w:rFonts w:ascii="方正仿宋_GBK" w:eastAsia="方正仿宋_GBK" w:hint="eastAsia"/>
          <w:sz w:val="32"/>
          <w:szCs w:val="32"/>
        </w:rPr>
        <w:t>农村致富带头人认定工作，</w:t>
      </w:r>
      <w:r>
        <w:rPr>
          <w:rFonts w:ascii="方正仿宋_GBK" w:eastAsia="方正仿宋_GBK" w:hint="eastAsia"/>
          <w:sz w:val="32"/>
          <w:szCs w:val="32"/>
        </w:rPr>
        <w:t>每个镇</w:t>
      </w:r>
      <w:proofErr w:type="gramStart"/>
      <w:r>
        <w:rPr>
          <w:rFonts w:ascii="方正仿宋_GBK" w:eastAsia="方正仿宋_GBK" w:hint="eastAsia"/>
          <w:sz w:val="32"/>
          <w:szCs w:val="32"/>
        </w:rPr>
        <w:t>街至少</w:t>
      </w:r>
      <w:proofErr w:type="gramEnd"/>
      <w:r>
        <w:rPr>
          <w:rFonts w:ascii="方正仿宋_GBK" w:eastAsia="方正仿宋_GBK" w:hint="eastAsia"/>
          <w:sz w:val="32"/>
          <w:szCs w:val="32"/>
        </w:rPr>
        <w:t>申请认定对象2名。</w:t>
      </w:r>
      <w:r w:rsidR="000C155C">
        <w:rPr>
          <w:rFonts w:ascii="方正仿宋_GBK" w:eastAsia="方正仿宋_GBK" w:hint="eastAsia"/>
          <w:sz w:val="32"/>
          <w:szCs w:val="32"/>
        </w:rPr>
        <w:t>工作联系人：陈佳，联系电话：15825938636。</w:t>
      </w:r>
    </w:p>
    <w:p w:rsidR="001A7C24" w:rsidRDefault="001A7C24" w:rsidP="00C40AAB">
      <w:pPr>
        <w:rPr>
          <w:rFonts w:ascii="方正仿宋_GBK" w:eastAsia="方正仿宋_GBK"/>
          <w:sz w:val="32"/>
          <w:szCs w:val="32"/>
        </w:rPr>
      </w:pPr>
    </w:p>
    <w:p w:rsidR="001A7C24" w:rsidRDefault="001A7C24" w:rsidP="005C60B0">
      <w:pPr>
        <w:ind w:firstLineChars="200" w:firstLine="640"/>
        <w:rPr>
          <w:rFonts w:ascii="方正仿宋_GBK" w:eastAsia="方正仿宋_GBK"/>
          <w:sz w:val="32"/>
          <w:szCs w:val="32"/>
        </w:rPr>
      </w:pPr>
    </w:p>
    <w:p w:rsidR="001A7C24" w:rsidRDefault="005556DF" w:rsidP="005556DF">
      <w:pPr>
        <w:ind w:firstLineChars="1100" w:firstLine="3520"/>
        <w:rPr>
          <w:rFonts w:ascii="方正仿宋_GBK" w:eastAsia="方正仿宋_GBK"/>
          <w:sz w:val="32"/>
          <w:szCs w:val="32"/>
        </w:rPr>
      </w:pPr>
      <w:r>
        <w:rPr>
          <w:rFonts w:ascii="方正仿宋_GBK" w:eastAsia="方正仿宋_GBK" w:hint="eastAsia"/>
          <w:sz w:val="32"/>
          <w:szCs w:val="32"/>
        </w:rPr>
        <w:t>重庆市合川区农业农村委员会</w:t>
      </w:r>
    </w:p>
    <w:p w:rsidR="001A7C24" w:rsidRDefault="005556DF" w:rsidP="005556DF">
      <w:pPr>
        <w:ind w:firstLineChars="1400" w:firstLine="4480"/>
        <w:rPr>
          <w:rFonts w:ascii="方正仿宋_GBK" w:eastAsia="方正仿宋_GBK"/>
          <w:sz w:val="32"/>
          <w:szCs w:val="32"/>
        </w:rPr>
      </w:pPr>
      <w:r>
        <w:rPr>
          <w:rFonts w:ascii="方正仿宋_GBK" w:eastAsia="方正仿宋_GBK" w:hint="eastAsia"/>
          <w:sz w:val="32"/>
          <w:szCs w:val="32"/>
        </w:rPr>
        <w:t>2022年</w:t>
      </w:r>
      <w:r w:rsidR="00C40AAB">
        <w:rPr>
          <w:rFonts w:ascii="方正仿宋_GBK" w:eastAsia="方正仿宋_GBK" w:hint="eastAsia"/>
          <w:sz w:val="32"/>
          <w:szCs w:val="32"/>
        </w:rPr>
        <w:t>8</w:t>
      </w:r>
      <w:r>
        <w:rPr>
          <w:rFonts w:ascii="方正仿宋_GBK" w:eastAsia="方正仿宋_GBK" w:hint="eastAsia"/>
          <w:sz w:val="32"/>
          <w:szCs w:val="32"/>
        </w:rPr>
        <w:t>月</w:t>
      </w:r>
      <w:r w:rsidR="00C40AAB">
        <w:rPr>
          <w:rFonts w:ascii="方正仿宋_GBK" w:eastAsia="方正仿宋_GBK" w:hint="eastAsia"/>
          <w:sz w:val="32"/>
          <w:szCs w:val="32"/>
        </w:rPr>
        <w:t>2</w:t>
      </w:r>
      <w:r>
        <w:rPr>
          <w:rFonts w:ascii="方正仿宋_GBK" w:eastAsia="方正仿宋_GBK" w:hint="eastAsia"/>
          <w:sz w:val="32"/>
          <w:szCs w:val="32"/>
        </w:rPr>
        <w:t>日</w:t>
      </w:r>
    </w:p>
    <w:sectPr w:rsidR="001A7C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46D" w:rsidRDefault="003F446D" w:rsidP="00DD5293">
      <w:r>
        <w:separator/>
      </w:r>
    </w:p>
  </w:endnote>
  <w:endnote w:type="continuationSeparator" w:id="0">
    <w:p w:rsidR="003F446D" w:rsidRDefault="003F446D" w:rsidP="00DD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46D" w:rsidRDefault="003F446D" w:rsidP="00DD5293">
      <w:r>
        <w:separator/>
      </w:r>
    </w:p>
  </w:footnote>
  <w:footnote w:type="continuationSeparator" w:id="0">
    <w:p w:rsidR="003F446D" w:rsidRDefault="003F446D" w:rsidP="00DD5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B0"/>
    <w:rsid w:val="000C155C"/>
    <w:rsid w:val="000C2A14"/>
    <w:rsid w:val="0018542D"/>
    <w:rsid w:val="001A7C24"/>
    <w:rsid w:val="00274DA7"/>
    <w:rsid w:val="003319C8"/>
    <w:rsid w:val="003F446D"/>
    <w:rsid w:val="004E1181"/>
    <w:rsid w:val="005556DF"/>
    <w:rsid w:val="0057267B"/>
    <w:rsid w:val="005C60B0"/>
    <w:rsid w:val="006C7F9F"/>
    <w:rsid w:val="007040D9"/>
    <w:rsid w:val="00A51B5B"/>
    <w:rsid w:val="00A96DAD"/>
    <w:rsid w:val="00BF08A4"/>
    <w:rsid w:val="00C40AAB"/>
    <w:rsid w:val="00D27AA1"/>
    <w:rsid w:val="00D771E2"/>
    <w:rsid w:val="00DD5293"/>
    <w:rsid w:val="00E87621"/>
    <w:rsid w:val="00EE4984"/>
    <w:rsid w:val="00FC3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52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5293"/>
    <w:rPr>
      <w:sz w:val="18"/>
      <w:szCs w:val="18"/>
    </w:rPr>
  </w:style>
  <w:style w:type="paragraph" w:styleId="a4">
    <w:name w:val="footer"/>
    <w:basedOn w:val="a"/>
    <w:link w:val="Char0"/>
    <w:uiPriority w:val="99"/>
    <w:unhideWhenUsed/>
    <w:rsid w:val="00DD5293"/>
    <w:pPr>
      <w:tabs>
        <w:tab w:val="center" w:pos="4153"/>
        <w:tab w:val="right" w:pos="8306"/>
      </w:tabs>
      <w:snapToGrid w:val="0"/>
      <w:jc w:val="left"/>
    </w:pPr>
    <w:rPr>
      <w:sz w:val="18"/>
      <w:szCs w:val="18"/>
    </w:rPr>
  </w:style>
  <w:style w:type="character" w:customStyle="1" w:styleId="Char0">
    <w:name w:val="页脚 Char"/>
    <w:basedOn w:val="a0"/>
    <w:link w:val="a4"/>
    <w:uiPriority w:val="99"/>
    <w:rsid w:val="00DD5293"/>
    <w:rPr>
      <w:sz w:val="18"/>
      <w:szCs w:val="18"/>
    </w:rPr>
  </w:style>
  <w:style w:type="character" w:styleId="a5">
    <w:name w:val="Hyperlink"/>
    <w:basedOn w:val="a0"/>
    <w:uiPriority w:val="99"/>
    <w:unhideWhenUsed/>
    <w:rsid w:val="000C2A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52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5293"/>
    <w:rPr>
      <w:sz w:val="18"/>
      <w:szCs w:val="18"/>
    </w:rPr>
  </w:style>
  <w:style w:type="paragraph" w:styleId="a4">
    <w:name w:val="footer"/>
    <w:basedOn w:val="a"/>
    <w:link w:val="Char0"/>
    <w:uiPriority w:val="99"/>
    <w:unhideWhenUsed/>
    <w:rsid w:val="00DD5293"/>
    <w:pPr>
      <w:tabs>
        <w:tab w:val="center" w:pos="4153"/>
        <w:tab w:val="right" w:pos="8306"/>
      </w:tabs>
      <w:snapToGrid w:val="0"/>
      <w:jc w:val="left"/>
    </w:pPr>
    <w:rPr>
      <w:sz w:val="18"/>
      <w:szCs w:val="18"/>
    </w:rPr>
  </w:style>
  <w:style w:type="character" w:customStyle="1" w:styleId="Char0">
    <w:name w:val="页脚 Char"/>
    <w:basedOn w:val="a0"/>
    <w:link w:val="a4"/>
    <w:uiPriority w:val="99"/>
    <w:rsid w:val="00DD5293"/>
    <w:rPr>
      <w:sz w:val="18"/>
      <w:szCs w:val="18"/>
    </w:rPr>
  </w:style>
  <w:style w:type="character" w:styleId="a5">
    <w:name w:val="Hyperlink"/>
    <w:basedOn w:val="a0"/>
    <w:uiPriority w:val="99"/>
    <w:unhideWhenUsed/>
    <w:rsid w:val="000C2A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qzf.yszn.net.cn/html/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3</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2022-07-21T03:30:00Z</dcterms:created>
  <dcterms:modified xsi:type="dcterms:W3CDTF">2022-08-02T02:03:00Z</dcterms:modified>
</cp:coreProperties>
</file>