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exact"/>
        <w:rPr>
          <w:rFonts w:hint="eastAsia"/>
        </w:rPr>
      </w:pPr>
    </w:p>
    <w:p>
      <w:pPr>
        <w:spacing w:before="173" w:beforeLines="30" w:line="0" w:lineRule="atLeast"/>
        <w:jc w:val="center"/>
        <w:rPr>
          <w:rFonts w:hint="eastAsia"/>
          <w:szCs w:val="32"/>
        </w:rPr>
      </w:pPr>
      <w:r>
        <w:rPr>
          <w:szCs w:val="32"/>
        </w:rPr>
        <w:t>合川教〔</w:t>
      </w:r>
      <w:r>
        <w:rPr>
          <w:rFonts w:hint="eastAsia"/>
          <w:szCs w:val="32"/>
        </w:rPr>
        <w:t>202</w:t>
      </w:r>
      <w:r>
        <w:rPr>
          <w:rFonts w:hint="eastAsia"/>
          <w:szCs w:val="32"/>
          <w:lang w:val="en-US" w:eastAsia="zh-CN"/>
        </w:rPr>
        <w:t>4</w:t>
      </w:r>
      <w:r>
        <w:rPr>
          <w:szCs w:val="32"/>
        </w:rPr>
        <w:t>〕</w:t>
      </w:r>
      <w:r>
        <w:rPr>
          <w:rFonts w:hint="eastAsia"/>
          <w:szCs w:val="32"/>
          <w:lang w:val="en-US" w:eastAsia="zh-CN"/>
        </w:rPr>
        <w:t>62</w:t>
      </w:r>
      <w:r>
        <w:rPr>
          <w:szCs w:val="32"/>
        </w:rPr>
        <w:t>号</w:t>
      </w:r>
    </w:p>
    <w:p>
      <w:pPr>
        <w:spacing w:before="173" w:beforeLines="30" w:line="400" w:lineRule="exact"/>
        <w:jc w:val="center"/>
        <w:rPr>
          <w:rFonts w:hint="eastAsia"/>
          <w:szCs w:val="32"/>
        </w:rPr>
      </w:pPr>
    </w:p>
    <w:p>
      <w:pPr>
        <w:spacing w:before="173" w:beforeLines="30" w:line="400" w:lineRule="exact"/>
        <w:jc w:val="center"/>
        <w:rPr>
          <w:rFonts w:hint="eastAsia"/>
          <w:szCs w:val="32"/>
        </w:rPr>
      </w:pP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3060700</wp:posOffset>
                </wp:positionV>
                <wp:extent cx="5615940" cy="0"/>
                <wp:effectExtent l="0" t="10795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41pt;height:0pt;width:442.2pt;mso-position-horizontal:center;mso-position-horizontal-relative:page;mso-position-vertical-relative:margin;z-index:251661312;mso-width-relative:page;mso-height-relative:page;" filled="f" stroked="t" coordsize="21600,21600" o:gfxdata="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L257XWAAAACAEAAA8AAAAAAAAAAQAgAAAAIgAAAGRycy9kb3ducmV2LnhtbFBL&#10;AQIUABQAAAAIAIdO4kD0GvPj+AEAAOUDAAAOAAAAAAAAAAEAIAAAACUBAABkcnMvZTJvRG9jLnht&#10;bFBLBQYAAAAABgAGAFkBAACP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方正小标宋_GBK"/>
          <w:sz w:val="44"/>
          <w:szCs w:val="44"/>
        </w:rPr>
        <w:pict>
          <v:shape id="AutoShape 2" o:spid="_x0000_s1027" o:spt="136" type="#_x0000_t136" style="position:absolute;left:0pt;margin-top:99.25pt;height:53.85pt;width:411pt;mso-position-horizontal:center;mso-position-horizontal-relative:page;mso-position-vertical-relative:margin;z-index:251660288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 grouping="f" rotation="f" text="f" aspectratio="f"/>
            <v:textpath on="t" fitshape="t" fitpath="t" trim="t" xscale="f" string="重庆市合川区教育委员会文件" style="font-family:方正小标宋_GBK;font-size:36pt;font-weight:bold;v-text-align:center;"/>
          </v:shape>
        </w:pict>
      </w:r>
      <w:r>
        <w:rPr>
          <w:rFonts w:eastAsia="方正小标宋_GBK"/>
          <w:sz w:val="44"/>
          <w:szCs w:val="44"/>
        </w:rPr>
        <w:t>重庆市合川区教育委员会</w:t>
      </w:r>
    </w:p>
    <w:p>
      <w:pPr>
        <w:spacing w:line="560" w:lineRule="exact"/>
        <w:jc w:val="center"/>
        <w:rPr>
          <w:rFonts w:hint="eastAsia" w:ascii="方正小标宋_GBK" w:eastAsia="方正小标宋_GBK"/>
          <w:spacing w:val="-11"/>
          <w:sz w:val="44"/>
          <w:szCs w:val="44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关于同意重庆市合川区树人假日西路教育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pacing w:val="-11"/>
          <w:sz w:val="44"/>
          <w:szCs w:val="44"/>
        </w:rPr>
        <w:t>培训学校</w:t>
      </w:r>
      <w:r>
        <w:rPr>
          <w:rFonts w:hint="eastAsia" w:ascii="方正小标宋_GBK" w:eastAsia="方正小标宋_GBK"/>
          <w:sz w:val="44"/>
          <w:szCs w:val="44"/>
        </w:rPr>
        <w:t>终止办学的批复</w:t>
      </w:r>
    </w:p>
    <w:p>
      <w:pPr>
        <w:spacing w:line="560" w:lineRule="exact"/>
        <w:rPr>
          <w:rFonts w:hint="eastAsia"/>
          <w:szCs w:val="32"/>
        </w:rPr>
      </w:pPr>
    </w:p>
    <w:p>
      <w:pPr>
        <w:spacing w:line="560" w:lineRule="exact"/>
        <w:rPr>
          <w:rFonts w:hint="eastAsia"/>
          <w:szCs w:val="32"/>
        </w:rPr>
      </w:pPr>
      <w:r>
        <w:rPr>
          <w:rFonts w:hint="eastAsia"/>
          <w:szCs w:val="32"/>
        </w:rPr>
        <w:t>重庆市合川区树人假日西路教育培训学校：</w:t>
      </w:r>
    </w:p>
    <w:p>
      <w:pPr>
        <w:spacing w:line="560" w:lineRule="exact"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你校提交的《民办学校终止办学申请》及相关资料收悉，根据《中华人民共和国民办教育促进法》及其实施条例、《重庆市民办非学历教育培训机构管理暂行办法》（渝府令第281号）</w:t>
      </w:r>
      <w:r>
        <w:rPr>
          <w:rFonts w:hint="eastAsia"/>
          <w:szCs w:val="32"/>
          <w:lang w:eastAsia="zh-CN"/>
        </w:rPr>
        <w:t>、《</w:t>
      </w:r>
      <w:r>
        <w:rPr>
          <w:rFonts w:hint="eastAsia"/>
          <w:szCs w:val="32"/>
          <w:lang w:val="en-US" w:eastAsia="zh-CN"/>
        </w:rPr>
        <w:t>重庆市非学科类校外培训机构设置标准和管理指南（试行）》等</w:t>
      </w:r>
      <w:r>
        <w:rPr>
          <w:rFonts w:hint="eastAsia"/>
          <w:szCs w:val="32"/>
        </w:rPr>
        <w:t>相关</w:t>
      </w:r>
      <w:r>
        <w:rPr>
          <w:rFonts w:hint="eastAsia"/>
          <w:szCs w:val="32"/>
          <w:lang w:val="en-US" w:eastAsia="zh-CN"/>
        </w:rPr>
        <w:t>文件</w:t>
      </w:r>
      <w:r>
        <w:rPr>
          <w:rFonts w:hint="eastAsia"/>
          <w:szCs w:val="32"/>
        </w:rPr>
        <w:t xml:space="preserve">要求，经研究同意重庆市合川区树人假日西路教育培训学校注销办学许可，终止办学。请依法做好在培学员及教师安置、财务清算，处理好校产和债权债务问题，并将《办学许可证》（正、副本）交回我委。 </w:t>
      </w:r>
    </w:p>
    <w:p>
      <w:pPr>
        <w:spacing w:line="560" w:lineRule="exact"/>
        <w:ind w:firstLine="632" w:firstLineChars="200"/>
        <w:rPr>
          <w:rFonts w:hint="eastAsia"/>
          <w:szCs w:val="32"/>
        </w:rPr>
      </w:pPr>
      <w:r>
        <w:rPr>
          <w:rFonts w:hint="eastAsia"/>
          <w:szCs w:val="32"/>
        </w:rPr>
        <w:t>即日起，该培训学校必须停止一切教育教学活动，并及时到登记管理机关办理注销</w:t>
      </w:r>
      <w:r>
        <w:rPr>
          <w:rFonts w:hint="eastAsia"/>
          <w:szCs w:val="32"/>
          <w:lang w:val="en-US" w:eastAsia="zh-CN"/>
        </w:rPr>
        <w:t>登记手续</w:t>
      </w:r>
      <w:r>
        <w:rPr>
          <w:rFonts w:hint="eastAsia"/>
          <w:szCs w:val="32"/>
        </w:rPr>
        <w:t>。</w:t>
      </w:r>
    </w:p>
    <w:p>
      <w:pPr>
        <w:spacing w:line="560" w:lineRule="exact"/>
        <w:ind w:firstLine="632" w:firstLineChars="200"/>
        <w:rPr>
          <w:sz w:val="44"/>
          <w:szCs w:val="44"/>
        </w:rPr>
      </w:pPr>
      <w:r>
        <w:rPr>
          <w:rFonts w:hint="eastAsia"/>
          <w:szCs w:val="32"/>
        </w:rPr>
        <w:t>此复</w:t>
      </w:r>
    </w:p>
    <w:p>
      <w:pPr>
        <w:spacing w:line="56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wordWrap w:val="0"/>
        <w:spacing w:line="560" w:lineRule="exact"/>
        <w:jc w:val="right"/>
        <w:rPr>
          <w:rFonts w:hint="eastAsia" w:ascii="方正仿宋_GBK"/>
          <w:szCs w:val="32"/>
        </w:rPr>
      </w:pPr>
      <w:r>
        <w:rPr>
          <w:rFonts w:hint="eastAsia"/>
          <w:szCs w:val="32"/>
        </w:rPr>
        <w:t xml:space="preserve">重庆市合川区教育委员会     </w:t>
      </w:r>
    </w:p>
    <w:p>
      <w:pPr>
        <w:wordWrap w:val="0"/>
        <w:spacing w:line="560" w:lineRule="exact"/>
        <w:jc w:val="right"/>
        <w:rPr>
          <w:rFonts w:hint="eastAsia"/>
          <w:szCs w:val="32"/>
        </w:rPr>
      </w:pPr>
      <w:r>
        <w:rPr>
          <w:szCs w:val="32"/>
        </w:rPr>
        <w:t>20</w:t>
      </w:r>
      <w:r>
        <w:rPr>
          <w:rFonts w:hint="eastAsia"/>
          <w:szCs w:val="32"/>
        </w:rPr>
        <w:t>2</w:t>
      </w:r>
      <w:r>
        <w:rPr>
          <w:rFonts w:hint="eastAsia"/>
          <w:szCs w:val="32"/>
          <w:lang w:val="en-US" w:eastAsia="zh-CN"/>
        </w:rPr>
        <w:t>4</w:t>
      </w:r>
      <w:r>
        <w:rPr>
          <w:szCs w:val="32"/>
        </w:rPr>
        <w:t>年</w:t>
      </w:r>
      <w:r>
        <w:rPr>
          <w:rFonts w:hint="eastAsia"/>
          <w:szCs w:val="32"/>
          <w:lang w:val="en-US" w:eastAsia="zh-CN"/>
        </w:rPr>
        <w:t>1</w:t>
      </w:r>
      <w:r>
        <w:rPr>
          <w:szCs w:val="32"/>
        </w:rPr>
        <w:t>月</w:t>
      </w:r>
      <w:r>
        <w:rPr>
          <w:rFonts w:hint="eastAsia"/>
          <w:szCs w:val="32"/>
          <w:lang w:val="en-US" w:eastAsia="zh-CN"/>
        </w:rPr>
        <w:t>18</w:t>
      </w:r>
      <w:r>
        <w:rPr>
          <w:szCs w:val="32"/>
        </w:rPr>
        <w:t>日</w:t>
      </w:r>
      <w:r>
        <w:rPr>
          <w:rFonts w:hint="eastAsia"/>
          <w:szCs w:val="32"/>
        </w:rPr>
        <w:t xml:space="preserve">        </w:t>
      </w:r>
    </w:p>
    <w:p>
      <w:pPr>
        <w:spacing w:line="600" w:lineRule="exact"/>
        <w:rPr>
          <w:rFonts w:hint="eastAsia"/>
          <w:szCs w:val="32"/>
        </w:rPr>
      </w:pPr>
      <w:r>
        <w:rPr>
          <w:rFonts w:hint="eastAsia"/>
          <w:szCs w:val="32"/>
        </w:rPr>
        <w:t xml:space="preserve">      （此件主动公开）</w:t>
      </w:r>
    </w:p>
    <w:p>
      <w:pPr>
        <w:spacing w:line="600" w:lineRule="exact"/>
        <w:rPr>
          <w:rFonts w:hint="eastAsia"/>
          <w:szCs w:val="32"/>
        </w:rPr>
      </w:pPr>
    </w:p>
    <w:p>
      <w:pPr>
        <w:spacing w:line="600" w:lineRule="exact"/>
        <w:rPr>
          <w:rFonts w:hint="eastAsia"/>
          <w:szCs w:val="32"/>
        </w:rPr>
      </w:pPr>
    </w:p>
    <w:p>
      <w:pPr>
        <w:spacing w:line="600" w:lineRule="exact"/>
        <w:rPr>
          <w:rFonts w:hint="eastAsia"/>
          <w:szCs w:val="32"/>
        </w:rPr>
      </w:pPr>
    </w:p>
    <w:p>
      <w:pPr>
        <w:spacing w:line="560" w:lineRule="exact"/>
        <w:rPr>
          <w:rFonts w:hint="eastAsia"/>
          <w:szCs w:val="32"/>
        </w:rPr>
      </w:pPr>
    </w:p>
    <w:p>
      <w:pPr>
        <w:spacing w:line="56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  <w:bookmarkStart w:id="0" w:name="_GoBack"/>
    </w:p>
    <w:bookmarkEnd w:id="0"/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240" w:lineRule="exact"/>
        <w:rPr>
          <w:rFonts w:hint="eastAsia"/>
          <w:szCs w:val="32"/>
        </w:rPr>
      </w:pPr>
    </w:p>
    <w:p>
      <w:pPr>
        <w:spacing w:line="560" w:lineRule="exact"/>
        <w:ind w:firstLine="276" w:firstLineChars="100"/>
        <w:jc w:val="left"/>
        <w:rPr>
          <w:rFonts w:hint="eastAsia"/>
          <w:color w:val="FF0000"/>
          <w:sz w:val="28"/>
          <w:szCs w:val="28"/>
        </w:rPr>
      </w:pPr>
      <w:r>
        <w:rPr>
          <w:rFonts w:hint="eastAsia" w:ascii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64770</wp:posOffset>
                </wp:positionV>
                <wp:extent cx="560197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5.1pt;height:0pt;width:441.1pt;z-index:251662336;mso-width-relative:page;mso-height-relative:page;" filled="f" stroked="t" coordsize="21600,21600" o:gfxdata="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sTv+9IAAAAHAQAADwAAAAAAAAABACAAAAAiAAAAZHJzL2Rvd25yZXYueG1sUEsBAhQAFAAA&#10;AAgAh07iQD1KLvD1AQAA5AMAAA4AAAAAAAAAAQAgAAAAIQ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w:t xml:space="preserve">重庆市合川区教育委员会办公室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18</w:t>
      </w:r>
      <w:r>
        <w:rPr>
          <w:color w:val="000000"/>
          <w:sz w:val="28"/>
          <w:szCs w:val="28"/>
        </w:rPr>
        <w:t>日</w:t>
      </w:r>
      <w:r>
        <w:rPr>
          <w:rFonts w:hint="eastAsia"/>
          <w:color w:val="000000"/>
          <w:sz w:val="28"/>
          <w:szCs w:val="28"/>
        </w:rPr>
        <w:t xml:space="preserve">印发  </w:t>
      </w:r>
    </w:p>
    <w:p>
      <w:pPr>
        <w:wordWrap w:val="0"/>
        <w:spacing w:line="20" w:lineRule="exact"/>
        <w:jc w:val="right"/>
        <w:rPr>
          <w:rFonts w:hint="eastAsia" w:ascii="方正小标宋_GBK" w:eastAsia="方正小标宋_GBK"/>
          <w:b/>
          <w:sz w:val="44"/>
          <w:szCs w:val="44"/>
        </w:rPr>
      </w:pPr>
    </w:p>
    <w:p>
      <w:pPr>
        <w:wordWrap w:val="0"/>
        <w:spacing w:line="20" w:lineRule="exact"/>
        <w:jc w:val="right"/>
      </w:pPr>
      <w:r>
        <w:rPr>
          <w:rFonts w:hint="eastAsia" w:ascii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31115</wp:posOffset>
                </wp:positionV>
                <wp:extent cx="560197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7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2pt;margin-top:2.45pt;height:0pt;width:441.1pt;z-index:251663360;mso-width-relative:page;mso-height-relative:page;" filled="f" stroked="t" coordsize="21600,21600" o:gfxdata="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vbYKdMAAAAFAQAADwAAAAAAAAABACAAAAAiAAAAZHJzL2Rvd25yZXYueG1sUEsBAhQAFAAA&#10;AAgAh07iQA73gkf0AQAA5AMAAA4AAAAAAAAAAQAgAAAAI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18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-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t xml:space="preserve">-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280" w:firstLineChars="100"/>
      <w:rPr>
        <w:rFonts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>-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65A9DBA80000D124" w:val=" "/>
    <w:docVar w:name="commondata" w:val="eyJoZGlkIjoiZDVhOTlmNzM0Yjg1MzI5NmE0MjE0MDM0ZjJmY2NmY2IifQ=="/>
  </w:docVars>
  <w:rsids>
    <w:rsidRoot w:val="21FA00C1"/>
    <w:rsid w:val="0B451BFA"/>
    <w:rsid w:val="0FAA5360"/>
    <w:rsid w:val="115D67AA"/>
    <w:rsid w:val="21FA00C1"/>
    <w:rsid w:val="2D93697A"/>
    <w:rsid w:val="2E862DA9"/>
    <w:rsid w:val="581F6921"/>
    <w:rsid w:val="606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2024-01-16T06:46:00Z</dcterms:created>
  <dc:creator>Administrator</dc:creator>
  <cp:lastModifiedBy>Baby's breath</cp:lastModifiedBy>
  <dcterms:modified xsi:type="dcterms:W3CDTF">2024-01-19T02:17:55Z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96392E486D864573A6A6CDA9A75CC86E_13</vt:lpwstr>
  </property>
</Properties>
</file>